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A7D" w:rsidRPr="00E54CEA" w:rsidRDefault="00A0531A" w:rsidP="002B5B14">
      <w:pPr>
        <w:pStyle w:val="Sinespaciado"/>
        <w:jc w:val="center"/>
        <w:rPr>
          <w:rFonts w:ascii="Verdana" w:hAnsi="Verdana"/>
          <w:b/>
          <w:sz w:val="32"/>
          <w:szCs w:val="32"/>
          <w:lang w:val="es-ES"/>
        </w:rPr>
      </w:pPr>
      <w:bookmarkStart w:id="0" w:name="_GoBack"/>
      <w:bookmarkEnd w:id="0"/>
      <w:r w:rsidRPr="00E54CEA">
        <w:rPr>
          <w:rFonts w:ascii="Verdana" w:hAnsi="Verdana"/>
          <w:b/>
          <w:noProof/>
          <w:sz w:val="32"/>
          <w:szCs w:val="32"/>
          <w:lang w:val="es-ES" w:eastAsia="es-ES"/>
        </w:rPr>
        <w:drawing>
          <wp:anchor distT="0" distB="0" distL="114300" distR="114300" simplePos="0" relativeHeight="251658240" behindDoc="0" locked="0" layoutInCell="1" allowOverlap="1">
            <wp:simplePos x="0" y="0"/>
            <wp:positionH relativeFrom="margin">
              <wp:posOffset>3380105</wp:posOffset>
            </wp:positionH>
            <wp:positionV relativeFrom="margin">
              <wp:posOffset>-410210</wp:posOffset>
            </wp:positionV>
            <wp:extent cx="2310130" cy="1251585"/>
            <wp:effectExtent l="19050" t="0" r="0" b="0"/>
            <wp:wrapSquare wrapText="bothSides"/>
            <wp:docPr id="1"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srcRect l="28344" r="30564" b="52167"/>
                    <a:stretch>
                      <a:fillRect/>
                    </a:stretch>
                  </pic:blipFill>
                  <pic:spPr bwMode="auto">
                    <a:xfrm>
                      <a:off x="0" y="0"/>
                      <a:ext cx="2310130" cy="1251585"/>
                    </a:xfrm>
                    <a:prstGeom prst="rect">
                      <a:avLst/>
                    </a:prstGeom>
                    <a:noFill/>
                    <a:ln w="9525">
                      <a:noFill/>
                      <a:miter lim="800000"/>
                      <a:headEnd/>
                      <a:tailEnd/>
                    </a:ln>
                  </pic:spPr>
                </pic:pic>
              </a:graphicData>
            </a:graphic>
          </wp:anchor>
        </w:drawing>
      </w:r>
      <w:r w:rsidR="00310140" w:rsidRPr="00E54CEA">
        <w:rPr>
          <w:rFonts w:ascii="Verdana" w:hAnsi="Verdana"/>
          <w:b/>
          <w:sz w:val="32"/>
          <w:szCs w:val="32"/>
          <w:lang w:val="es-ES"/>
        </w:rPr>
        <w:t>BULLYING</w:t>
      </w:r>
    </w:p>
    <w:p w:rsidR="00310140" w:rsidRPr="00E54CEA" w:rsidRDefault="00310140" w:rsidP="00310140">
      <w:pPr>
        <w:pStyle w:val="Sinespaciado"/>
        <w:jc w:val="both"/>
        <w:rPr>
          <w:rFonts w:ascii="Verdana" w:hAnsi="Verdana"/>
          <w:b/>
          <w:sz w:val="32"/>
          <w:szCs w:val="32"/>
          <w:lang w:val="es-ES"/>
        </w:rPr>
      </w:pPr>
    </w:p>
    <w:p w:rsidR="00535A26" w:rsidRPr="00E54CEA" w:rsidRDefault="00AC2A7D" w:rsidP="002B5B14">
      <w:pPr>
        <w:pStyle w:val="Sinespaciado"/>
        <w:jc w:val="center"/>
        <w:rPr>
          <w:rFonts w:ascii="Verdana" w:hAnsi="Verdana"/>
          <w:b/>
          <w:sz w:val="32"/>
          <w:szCs w:val="32"/>
          <w:lang w:val="es-ES"/>
        </w:rPr>
      </w:pPr>
      <w:r w:rsidRPr="00E54CEA">
        <w:rPr>
          <w:rFonts w:ascii="Verdana" w:hAnsi="Verdana"/>
          <w:b/>
          <w:sz w:val="32"/>
          <w:szCs w:val="32"/>
          <w:lang w:val="es-ES"/>
        </w:rPr>
        <w:t>¿CÓMO PREVENIR?</w:t>
      </w:r>
    </w:p>
    <w:p w:rsidR="00310140" w:rsidRDefault="00310140" w:rsidP="00310140">
      <w:pPr>
        <w:pStyle w:val="Sinespaciado"/>
        <w:jc w:val="both"/>
        <w:rPr>
          <w:rFonts w:ascii="Verdana" w:eastAsia="Times New Roman" w:hAnsi="Verdana" w:cs="Times New Roman"/>
          <w:bCs/>
          <w:lang w:val="es-ES" w:eastAsia="es-ES"/>
        </w:rPr>
      </w:pPr>
    </w:p>
    <w:p w:rsidR="00463549" w:rsidRPr="00310140" w:rsidRDefault="00463549"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bCs/>
          <w:lang w:val="es-ES" w:eastAsia="es-ES"/>
        </w:rPr>
      </w:pPr>
      <w:r w:rsidRPr="00310140">
        <w:rPr>
          <w:rFonts w:ascii="Verdana" w:eastAsia="Times New Roman" w:hAnsi="Verdana" w:cs="Times New Roman"/>
          <w:bCs/>
          <w:lang w:val="es-ES" w:eastAsia="es-ES"/>
        </w:rPr>
        <w:t>¿Qué es el bullying?</w:t>
      </w:r>
    </w:p>
    <w:p w:rsidR="00B90DAB" w:rsidRPr="00310140" w:rsidRDefault="00B90DAB"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lang w:val="es-ES" w:eastAsia="es-ES"/>
        </w:rPr>
      </w:pPr>
    </w:p>
    <w:p w:rsidR="00463549" w:rsidRPr="00310140" w:rsidRDefault="00AC2A7D"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lang w:val="es-ES" w:eastAsia="es-ES"/>
        </w:rPr>
      </w:pPr>
      <w:r w:rsidRPr="00310140">
        <w:rPr>
          <w:rFonts w:ascii="Verdana" w:eastAsia="Times New Roman" w:hAnsi="Verdana" w:cs="Times New Roman"/>
          <w:lang w:val="es-ES" w:eastAsia="es-ES"/>
        </w:rPr>
        <w:t>T</w:t>
      </w:r>
      <w:r w:rsidR="00463549" w:rsidRPr="00310140">
        <w:rPr>
          <w:rFonts w:ascii="Verdana" w:eastAsia="Times New Roman" w:hAnsi="Verdana" w:cs="Times New Roman"/>
          <w:lang w:val="es-ES" w:eastAsia="es-ES"/>
        </w:rPr>
        <w:t>ipo de conducta dirigido a hacer daño</w:t>
      </w:r>
    </w:p>
    <w:p w:rsidR="00463549" w:rsidRPr="00310140" w:rsidRDefault="00463549"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lang w:val="es-ES" w:eastAsia="es-ES"/>
        </w:rPr>
      </w:pPr>
      <w:r w:rsidRPr="00310140">
        <w:rPr>
          <w:rFonts w:ascii="Verdana" w:eastAsia="Times New Roman" w:hAnsi="Verdana" w:cs="Times New Roman"/>
          <w:lang w:val="es-ES" w:eastAsia="es-ES"/>
        </w:rPr>
        <w:t>repetida en el tiempo</w:t>
      </w:r>
    </w:p>
    <w:p w:rsidR="00463549" w:rsidRPr="00310140" w:rsidRDefault="00463549"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lang w:val="es-ES" w:eastAsia="es-ES"/>
        </w:rPr>
      </w:pPr>
      <w:r w:rsidRPr="00310140">
        <w:rPr>
          <w:rFonts w:ascii="Verdana" w:eastAsia="Times New Roman" w:hAnsi="Verdana" w:cs="Times New Roman"/>
          <w:lang w:val="es-ES" w:eastAsia="es-ES"/>
        </w:rPr>
        <w:t>que se produce en el seno de una relación interpersonal caracterizada por un desequilibrio de poder y de fuerzas</w:t>
      </w:r>
    </w:p>
    <w:p w:rsidR="00B90DAB" w:rsidRPr="00A0531A" w:rsidRDefault="00463549" w:rsidP="00A0531A">
      <w:pPr>
        <w:pStyle w:val="Sinespaciado"/>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Verdana" w:eastAsia="Times New Roman" w:hAnsi="Verdana" w:cs="Times New Roman"/>
          <w:lang w:val="es-ES" w:eastAsia="es-ES"/>
        </w:rPr>
      </w:pPr>
      <w:r w:rsidRPr="00310140">
        <w:rPr>
          <w:rFonts w:ascii="Verdana" w:eastAsia="Times New Roman" w:hAnsi="Verdana" w:cs="Times New Roman"/>
          <w:lang w:val="es-ES" w:eastAsia="es-ES"/>
        </w:rPr>
        <w:t>donde la víctima difícilmente puede salir por sus propios medios.</w:t>
      </w:r>
    </w:p>
    <w:p w:rsidR="002B5B14" w:rsidRDefault="002B5B14" w:rsidP="00310140">
      <w:pPr>
        <w:pStyle w:val="Sinespaciado"/>
        <w:jc w:val="both"/>
        <w:rPr>
          <w:rFonts w:ascii="Verdana" w:eastAsia="Times New Roman" w:hAnsi="Verdana" w:cs="Times New Roman"/>
          <w:bCs/>
          <w:lang w:val="es-ES" w:eastAsia="es-ES"/>
        </w:rPr>
      </w:pPr>
    </w:p>
    <w:p w:rsidR="00463549" w:rsidRPr="00A0531A" w:rsidRDefault="00A0531A" w:rsidP="00A0531A">
      <w:pPr>
        <w:pStyle w:val="Sinespaciado"/>
        <w:jc w:val="center"/>
        <w:rPr>
          <w:rFonts w:ascii="Verdana" w:eastAsia="Times New Roman" w:hAnsi="Verdana" w:cs="Times New Roman"/>
          <w:b/>
          <w:bCs/>
          <w:lang w:val="es-ES" w:eastAsia="es-ES"/>
        </w:rPr>
      </w:pPr>
      <w:r w:rsidRPr="00A0531A">
        <w:rPr>
          <w:rFonts w:ascii="Verdana" w:eastAsia="Times New Roman" w:hAnsi="Verdana" w:cs="Times New Roman"/>
          <w:b/>
          <w:bCs/>
          <w:lang w:val="es-ES" w:eastAsia="es-ES"/>
        </w:rPr>
        <w:t>¿CÓMO PREVENIR EL BULLYING?</w:t>
      </w:r>
    </w:p>
    <w:p w:rsidR="002B5B14" w:rsidRDefault="002B5B14" w:rsidP="00310140">
      <w:pPr>
        <w:pStyle w:val="Sinespaciado"/>
        <w:jc w:val="both"/>
        <w:rPr>
          <w:rFonts w:ascii="Verdana" w:eastAsia="Times New Roman" w:hAnsi="Verdana" w:cs="Times New Roman"/>
          <w:bCs/>
          <w:lang w:val="es-ES" w:eastAsia="es-ES"/>
        </w:rPr>
      </w:pPr>
    </w:p>
    <w:p w:rsidR="00463549" w:rsidRPr="00310140" w:rsidRDefault="002F4864" w:rsidP="00310140">
      <w:pPr>
        <w:pStyle w:val="Sinespaciado"/>
        <w:jc w:val="both"/>
        <w:rPr>
          <w:rFonts w:ascii="Verdana" w:eastAsia="Times New Roman" w:hAnsi="Verdana" w:cs="Times New Roman"/>
          <w:lang w:val="es-ES" w:eastAsia="es-ES"/>
        </w:rPr>
      </w:pPr>
      <w:r>
        <w:rPr>
          <w:rFonts w:ascii="Verdana" w:eastAsia="Times New Roman" w:hAnsi="Verdana" w:cs="Times New Roman"/>
          <w:bC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-4445</wp:posOffset>
                </wp:positionV>
                <wp:extent cx="4333875" cy="1114425"/>
                <wp:effectExtent l="19050" t="27305" r="38100" b="488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1144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B5B14" w:rsidRPr="002B5B14" w:rsidRDefault="002B5B14" w:rsidP="002B5B14">
                            <w:pPr>
                              <w:pStyle w:val="Sinespaciado"/>
                              <w:tabs>
                                <w:tab w:val="left" w:pos="284"/>
                              </w:tabs>
                              <w:jc w:val="both"/>
                              <w:rPr>
                                <w:rFonts w:ascii="Verdana" w:eastAsia="Times New Roman" w:hAnsi="Verdana" w:cs="Times New Roman"/>
                                <w:b/>
                                <w:lang w:val="es-ES" w:eastAsia="es-ES"/>
                              </w:rPr>
                            </w:pPr>
                            <w:r w:rsidRPr="002B5B14">
                              <w:rPr>
                                <w:rFonts w:ascii="Verdana" w:eastAsia="Times New Roman" w:hAnsi="Verdana" w:cs="Times New Roman"/>
                                <w:b/>
                                <w:bCs/>
                                <w:lang w:val="es-ES" w:eastAsia="es-ES"/>
                              </w:rPr>
                              <w:t>Si eres padre:</w:t>
                            </w:r>
                            <w:r w:rsidRPr="002B5B14">
                              <w:rPr>
                                <w:rFonts w:ascii="Verdana" w:eastAsia="Times New Roman" w:hAnsi="Verdana" w:cs="Times New Roman"/>
                                <w:b/>
                                <w:lang w:val="es-ES" w:eastAsia="es-ES"/>
                              </w:rPr>
                              <w:t xml:space="preserve"> </w:t>
                            </w:r>
                          </w:p>
                          <w:p w:rsidR="002B5B14" w:rsidRPr="00310140" w:rsidRDefault="002B5B14" w:rsidP="002B5B14">
                            <w:pPr>
                              <w:pStyle w:val="Sinespaciado"/>
                              <w:numPr>
                                <w:ilvl w:val="0"/>
                                <w:numId w:val="18"/>
                              </w:numPr>
                              <w:tabs>
                                <w:tab w:val="left" w:pos="284"/>
                              </w:tabs>
                              <w:ind w:left="0" w:firstLine="0"/>
                              <w:jc w:val="both"/>
                              <w:rPr>
                                <w:rFonts w:ascii="Verdana" w:eastAsia="Times New Roman" w:hAnsi="Verdana" w:cs="Times New Roman"/>
                                <w:lang w:val="es-ES" w:eastAsia="es-ES"/>
                              </w:rPr>
                            </w:pPr>
                            <w:r w:rsidRPr="00310140">
                              <w:rPr>
                                <w:rFonts w:ascii="Verdana" w:eastAsia="Times New Roman" w:hAnsi="Verdana" w:cs="Times New Roman"/>
                                <w:lang w:val="es-ES" w:eastAsia="es-ES"/>
                              </w:rPr>
                              <w:t xml:space="preserve">Evita comportamientos agresivos y palabras </w:t>
                            </w:r>
                            <w:r>
                              <w:rPr>
                                <w:rFonts w:ascii="Verdana" w:eastAsia="Times New Roman" w:hAnsi="Verdana" w:cs="Times New Roman"/>
                                <w:lang w:val="es-ES" w:eastAsia="es-ES"/>
                              </w:rPr>
                              <w:t xml:space="preserve">negativas </w:t>
                            </w:r>
                            <w:r w:rsidRPr="00310140">
                              <w:rPr>
                                <w:rFonts w:ascii="Verdana" w:eastAsia="Times New Roman" w:hAnsi="Verdana" w:cs="Times New Roman"/>
                                <w:lang w:val="es-ES" w:eastAsia="es-ES"/>
                              </w:rPr>
                              <w:t>en presencia de tu hijo</w:t>
                            </w:r>
                            <w:r>
                              <w:rPr>
                                <w:rFonts w:ascii="Verdana" w:eastAsia="Times New Roman" w:hAnsi="Verdana" w:cs="Times New Roman"/>
                                <w:lang w:val="es-ES" w:eastAsia="es-ES"/>
                              </w:rPr>
                              <w:t>.</w:t>
                            </w:r>
                          </w:p>
                          <w:p w:rsidR="002B5B14" w:rsidRPr="00310140" w:rsidRDefault="002B5B14" w:rsidP="002B5B14">
                            <w:pPr>
                              <w:pStyle w:val="Sinespaciado"/>
                              <w:numPr>
                                <w:ilvl w:val="0"/>
                                <w:numId w:val="18"/>
                              </w:numPr>
                              <w:tabs>
                                <w:tab w:val="left" w:pos="284"/>
                              </w:tabs>
                              <w:ind w:left="0" w:firstLine="0"/>
                              <w:jc w:val="both"/>
                              <w:rPr>
                                <w:rFonts w:ascii="Verdana" w:eastAsia="Times New Roman" w:hAnsi="Verdana" w:cs="Times New Roman"/>
                                <w:lang w:val="es-ES" w:eastAsia="es-ES"/>
                              </w:rPr>
                            </w:pPr>
                            <w:r w:rsidRPr="00310140">
                              <w:rPr>
                                <w:rFonts w:ascii="Verdana" w:eastAsia="Times New Roman" w:hAnsi="Verdana" w:cs="Times New Roman"/>
                                <w:lang w:val="es-ES" w:eastAsia="es-ES"/>
                              </w:rPr>
                              <w:t>Foméntale valores como responsabilidad, cooperación, solidaridad, humildad…</w:t>
                            </w:r>
                          </w:p>
                          <w:p w:rsidR="002B5B14" w:rsidRPr="00310140" w:rsidRDefault="002B5B14" w:rsidP="002B5B14">
                            <w:pPr>
                              <w:pStyle w:val="Sinespaciado"/>
                              <w:numPr>
                                <w:ilvl w:val="0"/>
                                <w:numId w:val="18"/>
                              </w:numPr>
                              <w:tabs>
                                <w:tab w:val="left" w:pos="284"/>
                              </w:tabs>
                              <w:ind w:left="0" w:firstLine="0"/>
                              <w:jc w:val="both"/>
                              <w:rPr>
                                <w:rFonts w:ascii="Verdana" w:hAnsi="Verdana"/>
                              </w:rPr>
                            </w:pPr>
                            <w:r w:rsidRPr="00310140">
                              <w:rPr>
                                <w:rFonts w:ascii="Verdana" w:eastAsia="Times New Roman" w:hAnsi="Verdana" w:cs="Times New Roman"/>
                                <w:lang w:val="es-ES" w:eastAsia="es-ES"/>
                              </w:rPr>
                              <w:t>Enséñale a controlar sus emociones e impulsos</w:t>
                            </w:r>
                            <w:r>
                              <w:rPr>
                                <w:rFonts w:ascii="Verdana" w:eastAsia="Times New Roman" w:hAnsi="Verdana" w:cs="Times New Roman"/>
                                <w:lang w:val="es-ES" w:eastAsia="es-ES"/>
                              </w:rPr>
                              <w:t>.</w:t>
                            </w:r>
                            <w:r w:rsidRPr="00310140">
                              <w:rPr>
                                <w:rFonts w:ascii="Verdana" w:hAnsi="Verdana"/>
                              </w:rPr>
                              <w:t xml:space="preserve"> </w:t>
                            </w:r>
                          </w:p>
                          <w:p w:rsidR="002B5B14" w:rsidRDefault="002B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95pt;margin-top:-.35pt;width:341.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wfnQIAAJoFAAAOAAAAZHJzL2Uyb0RvYy54bWysVE1v2zAMvQ/YfxB0X/2VtIlRp+jadRjQ&#10;fQDtsDMjybEwWdIkJU7360fJaeau2GHFfDAkSnokHx95frHvFdkJ56XRDS1OckqEZoZLvWno1/ub&#10;NwtKfADNQRktGvogPL1YvX51PthalKYzigtHEET7erAN7UKwdZZ51oke/ImxQuNha1wPAbduk3EH&#10;A6L3Kivz/DQbjOPWGSa8R+v1eEhXCb9tBQuf29aLQFRDMbaQ/i791/Gfrc6h3jiwnWSHMOAFUfQg&#10;NTo9Ql1DALJ18hlUL5kz3rThhJk+M20rmUg5YDZF/kc2dx1YkXJBcrw90uT/Hyz7tPviiORYu4oS&#10;DT3W6F7sA3lr9qSM9AzW13jrzuK9sEczXk2pentr2HdPtLnqQG/EpXNm6ARwDK+IL7PJ0xHHR5D1&#10;8NFwdAPbYBLQvnV95A7ZIIiOZXo4liaGwtA4q6pqcTanhOFZURSzWTlPPqB+fG6dD++F6UlcNNRh&#10;7RM87G59iOFA/XglevNGSX4jlUqbqDdxpRzZASoFGBM6lOm52vYY72gv8viNokE7Smu0JxPiJ9lG&#10;mOTtiQelydDQaoEQCfbJ4fHdCKfCyPDU9XL+Us+9DNhiSvYNXUzij5V6p3lqgABSjWtMQunIiEjN&#10;g8ylymwR4q7jA+EyclsuqiU2NpfYSdUiP82XZ5SA2uAIYMFR4kz4JkOX9BtL+Q8UxzT/xjDUoGwH&#10;I0nHi894N4/RpipMEkmCjBoc1Rj26/1B4GvDH1CaGHfSHw40XHTG/aRkwOHQUP9jC05Qoj5olPcS&#10;9RenSdrM5mclbtz0ZD09Ac0QqqEBOUrLqzBOoK11ctOhp7Hc2lxiS7QyiTX2zhjVoZFwAKR8DsMq&#10;TpjpPt36PVJXvwAAAP//AwBQSwMEFAAGAAgAAAAhAF2O9nPiAAAACQEAAA8AAABkcnMvZG93bnJl&#10;di54bWxMj8tOwzAQRfdI/IM1SGxQ6xBakoY4FQLxWPAsbNg5yTSJao+j2E3D3zOsYDm6Z+6cydeT&#10;NWLEwXeOFJzPIxBIlas7ahR8ftzNUhA+aKq1cYQKvtHDujg+ynVWuwO947gJjeAS8plW0IbQZ1L6&#10;qkWr/dz1SJxt3WB14HFoZD3oA5dbI+MoupRWd8QXWt3jTYvVbrO3rPHw8tXdPu3etuXZaJr4Mbl/&#10;fi2VOj2Zrq9ABJzCHwy/+rwDBTuVbk+1F0ZBvFyuGFUwS0BwvrpIFyBKBpNFCrLI5f8Pih8AAAD/&#10;/wMAUEsBAi0AFAAGAAgAAAAhALaDOJL+AAAA4QEAABMAAAAAAAAAAAAAAAAAAAAAAFtDb250ZW50&#10;X1R5cGVzXS54bWxQSwECLQAUAAYACAAAACEAOP0h/9YAAACUAQAACwAAAAAAAAAAAAAAAAAvAQAA&#10;X3JlbHMvLnJlbHNQSwECLQAUAAYACAAAACEA5scsH50CAACaBQAADgAAAAAAAAAAAAAAAAAuAgAA&#10;ZHJzL2Uyb0RvYy54bWxQSwECLQAUAAYACAAAACEAXY72c+IAAAAJAQAADwAAAAAAAAAAAAAAAAD3&#10;BAAAZHJzL2Rvd25yZXYueG1sUEsFBgAAAAAEAAQA8wAAAAYGAAAAAA==&#10;" fillcolor="#c0504d [3205]" strokecolor="#f2f2f2 [3041]" strokeweight="3pt">
                <v:shadow on="t" color="#622423 [1605]" opacity=".5" offset="1pt"/>
                <v:textbox>
                  <w:txbxContent>
                    <w:p w:rsidR="002B5B14" w:rsidRPr="002B5B14" w:rsidRDefault="002B5B14" w:rsidP="002B5B14">
                      <w:pPr>
                        <w:pStyle w:val="Sinespaciado"/>
                        <w:tabs>
                          <w:tab w:val="left" w:pos="284"/>
                        </w:tabs>
                        <w:jc w:val="both"/>
                        <w:rPr>
                          <w:rFonts w:ascii="Verdana" w:eastAsia="Times New Roman" w:hAnsi="Verdana" w:cs="Times New Roman"/>
                          <w:b/>
                          <w:lang w:val="es-ES" w:eastAsia="es-ES"/>
                        </w:rPr>
                      </w:pPr>
                      <w:r w:rsidRPr="002B5B14">
                        <w:rPr>
                          <w:rFonts w:ascii="Verdana" w:eastAsia="Times New Roman" w:hAnsi="Verdana" w:cs="Times New Roman"/>
                          <w:b/>
                          <w:bCs/>
                          <w:lang w:val="es-ES" w:eastAsia="es-ES"/>
                        </w:rPr>
                        <w:t>Si eres padre:</w:t>
                      </w:r>
                      <w:r w:rsidRPr="002B5B14">
                        <w:rPr>
                          <w:rFonts w:ascii="Verdana" w:eastAsia="Times New Roman" w:hAnsi="Verdana" w:cs="Times New Roman"/>
                          <w:b/>
                          <w:lang w:val="es-ES" w:eastAsia="es-ES"/>
                        </w:rPr>
                        <w:t xml:space="preserve"> </w:t>
                      </w:r>
                    </w:p>
                    <w:p w:rsidR="002B5B14" w:rsidRPr="00310140" w:rsidRDefault="002B5B14" w:rsidP="002B5B14">
                      <w:pPr>
                        <w:pStyle w:val="Sinespaciado"/>
                        <w:numPr>
                          <w:ilvl w:val="0"/>
                          <w:numId w:val="18"/>
                        </w:numPr>
                        <w:tabs>
                          <w:tab w:val="left" w:pos="284"/>
                        </w:tabs>
                        <w:ind w:left="0" w:firstLine="0"/>
                        <w:jc w:val="both"/>
                        <w:rPr>
                          <w:rFonts w:ascii="Verdana" w:eastAsia="Times New Roman" w:hAnsi="Verdana" w:cs="Times New Roman"/>
                          <w:lang w:val="es-ES" w:eastAsia="es-ES"/>
                        </w:rPr>
                      </w:pPr>
                      <w:r w:rsidRPr="00310140">
                        <w:rPr>
                          <w:rFonts w:ascii="Verdana" w:eastAsia="Times New Roman" w:hAnsi="Verdana" w:cs="Times New Roman"/>
                          <w:lang w:val="es-ES" w:eastAsia="es-ES"/>
                        </w:rPr>
                        <w:t xml:space="preserve">Evita comportamientos agresivos y palabras </w:t>
                      </w:r>
                      <w:r>
                        <w:rPr>
                          <w:rFonts w:ascii="Verdana" w:eastAsia="Times New Roman" w:hAnsi="Verdana" w:cs="Times New Roman"/>
                          <w:lang w:val="es-ES" w:eastAsia="es-ES"/>
                        </w:rPr>
                        <w:t xml:space="preserve">negativas </w:t>
                      </w:r>
                      <w:r w:rsidRPr="00310140">
                        <w:rPr>
                          <w:rFonts w:ascii="Verdana" w:eastAsia="Times New Roman" w:hAnsi="Verdana" w:cs="Times New Roman"/>
                          <w:lang w:val="es-ES" w:eastAsia="es-ES"/>
                        </w:rPr>
                        <w:t>en presencia de tu hijo</w:t>
                      </w:r>
                      <w:r>
                        <w:rPr>
                          <w:rFonts w:ascii="Verdana" w:eastAsia="Times New Roman" w:hAnsi="Verdana" w:cs="Times New Roman"/>
                          <w:lang w:val="es-ES" w:eastAsia="es-ES"/>
                        </w:rPr>
                        <w:t>.</w:t>
                      </w:r>
                    </w:p>
                    <w:p w:rsidR="002B5B14" w:rsidRPr="00310140" w:rsidRDefault="002B5B14" w:rsidP="002B5B14">
                      <w:pPr>
                        <w:pStyle w:val="Sinespaciado"/>
                        <w:numPr>
                          <w:ilvl w:val="0"/>
                          <w:numId w:val="18"/>
                        </w:numPr>
                        <w:tabs>
                          <w:tab w:val="left" w:pos="284"/>
                        </w:tabs>
                        <w:ind w:left="0" w:firstLine="0"/>
                        <w:jc w:val="both"/>
                        <w:rPr>
                          <w:rFonts w:ascii="Verdana" w:eastAsia="Times New Roman" w:hAnsi="Verdana" w:cs="Times New Roman"/>
                          <w:lang w:val="es-ES" w:eastAsia="es-ES"/>
                        </w:rPr>
                      </w:pPr>
                      <w:r w:rsidRPr="00310140">
                        <w:rPr>
                          <w:rFonts w:ascii="Verdana" w:eastAsia="Times New Roman" w:hAnsi="Verdana" w:cs="Times New Roman"/>
                          <w:lang w:val="es-ES" w:eastAsia="es-ES"/>
                        </w:rPr>
                        <w:t>Foméntale valores como responsabilidad, cooperación, solidaridad, humildad…</w:t>
                      </w:r>
                    </w:p>
                    <w:p w:rsidR="002B5B14" w:rsidRPr="00310140" w:rsidRDefault="002B5B14" w:rsidP="002B5B14">
                      <w:pPr>
                        <w:pStyle w:val="Sinespaciado"/>
                        <w:numPr>
                          <w:ilvl w:val="0"/>
                          <w:numId w:val="18"/>
                        </w:numPr>
                        <w:tabs>
                          <w:tab w:val="left" w:pos="284"/>
                        </w:tabs>
                        <w:ind w:left="0" w:firstLine="0"/>
                        <w:jc w:val="both"/>
                        <w:rPr>
                          <w:rFonts w:ascii="Verdana" w:hAnsi="Verdana"/>
                        </w:rPr>
                      </w:pPr>
                      <w:r w:rsidRPr="00310140">
                        <w:rPr>
                          <w:rFonts w:ascii="Verdana" w:eastAsia="Times New Roman" w:hAnsi="Verdana" w:cs="Times New Roman"/>
                          <w:lang w:val="es-ES" w:eastAsia="es-ES"/>
                        </w:rPr>
                        <w:t>Enséñale a controlar sus emociones e impulsos</w:t>
                      </w:r>
                      <w:r>
                        <w:rPr>
                          <w:rFonts w:ascii="Verdana" w:eastAsia="Times New Roman" w:hAnsi="Verdana" w:cs="Times New Roman"/>
                          <w:lang w:val="es-ES" w:eastAsia="es-ES"/>
                        </w:rPr>
                        <w:t>.</w:t>
                      </w:r>
                      <w:r w:rsidRPr="00310140">
                        <w:rPr>
                          <w:rFonts w:ascii="Verdana" w:hAnsi="Verdana"/>
                        </w:rPr>
                        <w:t xml:space="preserve"> </w:t>
                      </w:r>
                    </w:p>
                    <w:p w:rsidR="002B5B14" w:rsidRDefault="002B5B14"/>
                  </w:txbxContent>
                </v:textbox>
              </v:shape>
            </w:pict>
          </mc:Fallback>
        </mc:AlternateContent>
      </w:r>
      <w:r w:rsidR="002B5B14" w:rsidRPr="002B5B14">
        <w:rPr>
          <w:rFonts w:ascii="Verdana" w:eastAsia="Times New Roman" w:hAnsi="Verdana" w:cs="Times New Roman"/>
          <w:bCs/>
          <w:noProof/>
          <w:lang w:val="es-ES" w:eastAsia="es-ES"/>
        </w:rPr>
        <w:drawing>
          <wp:inline distT="0" distB="0" distL="0" distR="0">
            <wp:extent cx="1586271" cy="1152525"/>
            <wp:effectExtent l="19050" t="0" r="0" b="0"/>
            <wp:docPr id="2"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srcRect l="2202" t="12774" r="76112" b="53285"/>
                    <a:stretch>
                      <a:fillRect/>
                    </a:stretch>
                  </pic:blipFill>
                  <pic:spPr bwMode="auto">
                    <a:xfrm>
                      <a:off x="0" y="0"/>
                      <a:ext cx="1586271" cy="1152525"/>
                    </a:xfrm>
                    <a:prstGeom prst="rect">
                      <a:avLst/>
                    </a:prstGeom>
                    <a:noFill/>
                    <a:ln w="9525">
                      <a:noFill/>
                      <a:miter lim="800000"/>
                      <a:headEnd/>
                      <a:tailEnd/>
                    </a:ln>
                  </pic:spPr>
                </pic:pic>
              </a:graphicData>
            </a:graphic>
          </wp:inline>
        </w:drawing>
      </w:r>
    </w:p>
    <w:p w:rsidR="00B90DAB" w:rsidRPr="00310140" w:rsidRDefault="002F4864" w:rsidP="00310140">
      <w:pPr>
        <w:pStyle w:val="Sinespaciado"/>
        <w:jc w:val="both"/>
        <w:rPr>
          <w:rFonts w:ascii="Verdana" w:eastAsia="Times New Roman" w:hAnsi="Verdana" w:cs="Times New Roman"/>
          <w:lang w:val="es-ES" w:eastAsia="es-ES"/>
        </w:rPr>
      </w:pPr>
      <w:r>
        <w:rPr>
          <w:rFonts w:ascii="Verdana" w:hAnsi="Verdana"/>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14605</wp:posOffset>
                </wp:positionV>
                <wp:extent cx="5962650" cy="3371850"/>
                <wp:effectExtent l="19050" t="27305" r="38100" b="4889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718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B5B14" w:rsidRPr="00310140" w:rsidRDefault="002B5B14" w:rsidP="002B5B14">
                            <w:pPr>
                              <w:pStyle w:val="Sinespaciado"/>
                              <w:numPr>
                                <w:ilvl w:val="0"/>
                                <w:numId w:val="18"/>
                              </w:numPr>
                              <w:jc w:val="both"/>
                              <w:rPr>
                                <w:rFonts w:ascii="Verdana" w:hAnsi="Verdana"/>
                              </w:rPr>
                            </w:pPr>
                            <w:r w:rsidRPr="00310140">
                              <w:rPr>
                                <w:rFonts w:ascii="Verdana" w:hAnsi="Verdana"/>
                              </w:rPr>
                              <w:t>Sé un buen ejemplo</w:t>
                            </w:r>
                            <w:r>
                              <w:rPr>
                                <w:rFonts w:ascii="Verdana" w:hAnsi="Verdana"/>
                              </w:rPr>
                              <w:t>.</w:t>
                            </w:r>
                            <w:r w:rsidRPr="00310140">
                              <w:rPr>
                                <w:rFonts w:ascii="Verdana" w:hAnsi="Verdana"/>
                              </w:rPr>
                              <w:t xml:space="preserve"> involúcrese en sus juegos y actividades.</w:t>
                            </w:r>
                          </w:p>
                          <w:p w:rsidR="002B5B14" w:rsidRPr="00310140" w:rsidRDefault="002B5B14" w:rsidP="002B5B14">
                            <w:pPr>
                              <w:pStyle w:val="Sinespaciado"/>
                              <w:numPr>
                                <w:ilvl w:val="0"/>
                                <w:numId w:val="18"/>
                              </w:numPr>
                              <w:jc w:val="both"/>
                              <w:rPr>
                                <w:rFonts w:ascii="Verdana" w:hAnsi="Verdana"/>
                              </w:rPr>
                            </w:pPr>
                            <w:r w:rsidRPr="00310140">
                              <w:rPr>
                                <w:rFonts w:ascii="Verdana" w:eastAsia="Times New Roman" w:hAnsi="Verdana" w:cs="Times New Roman"/>
                                <w:lang w:val="es-ES" w:eastAsia="es-ES"/>
                              </w:rPr>
                              <w:t xml:space="preserve">Ponle límites a su conducta siempre que sea necesario. </w:t>
                            </w:r>
                            <w:r w:rsidRPr="00310140">
                              <w:rPr>
                                <w:rFonts w:ascii="Verdana" w:hAnsi="Verdana"/>
                              </w:rPr>
                              <w:t>Cuando rompa las reglas, sea claro, explique su consecuencia, pero sin agresividad.</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Estimule aspectos positivos de su hijo/a</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C</w:t>
                            </w:r>
                            <w:r w:rsidRPr="00310140">
                              <w:rPr>
                                <w:rFonts w:ascii="Verdana" w:eastAsia="Times New Roman" w:hAnsi="Verdana" w:cs="Times New Roman"/>
                                <w:lang w:val="es-ES" w:eastAsia="es-ES"/>
                              </w:rPr>
                              <w:t>onozca a sus amigos y la relación que tiene con ellos.</w:t>
                            </w:r>
                            <w:r w:rsidRPr="00310140">
                              <w:rPr>
                                <w:rFonts w:ascii="Verdana" w:hAnsi="Verdana"/>
                              </w:rPr>
                              <w:t xml:space="preserve"> Establezca normas familiares sobre relaciones interpersonales.</w:t>
                            </w:r>
                          </w:p>
                          <w:p w:rsidR="002B5B14" w:rsidRPr="00310140" w:rsidRDefault="002B5B14" w:rsidP="002B5B14">
                            <w:pPr>
                              <w:pStyle w:val="Sinespaciado"/>
                              <w:numPr>
                                <w:ilvl w:val="0"/>
                                <w:numId w:val="18"/>
                              </w:numPr>
                              <w:jc w:val="both"/>
                              <w:rPr>
                                <w:rFonts w:ascii="Verdana" w:eastAsia="Times New Roman" w:hAnsi="Verdana" w:cs="Times New Roman"/>
                                <w:lang w:val="es-ES" w:eastAsia="es-ES"/>
                              </w:rPr>
                            </w:pPr>
                            <w:r w:rsidRPr="00310140">
                              <w:rPr>
                                <w:rFonts w:ascii="Verdana" w:hAnsi="Verdana"/>
                              </w:rPr>
                              <w:t xml:space="preserve">Asuma cuando su pupilo es el agresor, </w:t>
                            </w:r>
                            <w:r w:rsidRPr="00310140">
                              <w:rPr>
                                <w:rFonts w:ascii="Verdana" w:eastAsia="Times New Roman" w:hAnsi="Verdana" w:cs="Times New Roman"/>
                                <w:lang w:val="es-ES" w:eastAsia="es-ES"/>
                              </w:rPr>
                              <w:t xml:space="preserve"> enseña a tu hijo a pedir disculpas y a reconocer sus errores. </w:t>
                            </w:r>
                          </w:p>
                          <w:p w:rsidR="00A0531A" w:rsidRDefault="002B5B14" w:rsidP="002B5B14">
                            <w:pPr>
                              <w:pStyle w:val="Sinespaciado"/>
                              <w:numPr>
                                <w:ilvl w:val="0"/>
                                <w:numId w:val="18"/>
                              </w:numPr>
                              <w:jc w:val="both"/>
                              <w:rPr>
                                <w:rFonts w:ascii="Verdana" w:hAnsi="Verdana"/>
                              </w:rPr>
                            </w:pPr>
                            <w:r w:rsidRPr="00A0531A">
                              <w:rPr>
                                <w:rFonts w:ascii="Verdana" w:hAnsi="Verdana"/>
                              </w:rPr>
                              <w:t>Evitar la sobrerreacción ante una situación de hostigamiento hacia su pupilo, ya que no permiten discriminar el tipo de violencia que ha recibido. Esto le impide al estudiante desarrollar estrategias para resolver sus conflictos, volviéndose dependientes e inseguros.</w:t>
                            </w:r>
                          </w:p>
                          <w:p w:rsidR="002B5B14" w:rsidRPr="00A0531A" w:rsidRDefault="002B5B14" w:rsidP="002B5B14">
                            <w:pPr>
                              <w:pStyle w:val="Sinespaciado"/>
                              <w:numPr>
                                <w:ilvl w:val="0"/>
                                <w:numId w:val="18"/>
                              </w:numPr>
                              <w:jc w:val="both"/>
                              <w:rPr>
                                <w:rFonts w:ascii="Verdana" w:hAnsi="Verdana"/>
                              </w:rPr>
                            </w:pPr>
                            <w:r w:rsidRPr="00A0531A">
                              <w:rPr>
                                <w:rFonts w:ascii="Verdana" w:hAnsi="Verdana"/>
                              </w:rPr>
                              <w:t xml:space="preserve">Estate alerta ante una situación que pudiera requerir la intervención de un adulto. </w:t>
                            </w:r>
                          </w:p>
                          <w:p w:rsidR="002B5B14" w:rsidRPr="00310140" w:rsidRDefault="002B5B14" w:rsidP="002B5B14">
                            <w:pPr>
                              <w:pStyle w:val="Sinespaciado"/>
                              <w:numPr>
                                <w:ilvl w:val="0"/>
                                <w:numId w:val="18"/>
                              </w:numPr>
                              <w:jc w:val="both"/>
                              <w:rPr>
                                <w:rFonts w:ascii="Verdana" w:hAnsi="Verdana"/>
                              </w:rPr>
                            </w:pPr>
                            <w:r>
                              <w:rPr>
                                <w:rFonts w:ascii="Verdana" w:hAnsi="Verdana"/>
                              </w:rPr>
                              <w:t xml:space="preserve">Evite </w:t>
                            </w:r>
                            <w:r w:rsidR="00A0531A">
                              <w:rPr>
                                <w:rFonts w:ascii="Verdana" w:hAnsi="Verdana"/>
                              </w:rPr>
                              <w:t>culpabilizar, tanto si es víctima como agresor.</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Explíquele que intimidar no es un juego; que no intervenir permite que la agresión siga ocurrien</w:t>
                            </w:r>
                            <w:r w:rsidR="00A0531A">
                              <w:rPr>
                                <w:rFonts w:ascii="Verdana" w:hAnsi="Verdana"/>
                              </w:rPr>
                              <w:t>do y que implica ser “cómplice”</w:t>
                            </w:r>
                            <w:r w:rsidRPr="00310140">
                              <w:rPr>
                                <w:rFonts w:ascii="Verdana" w:hAnsi="Verdana"/>
                              </w:rPr>
                              <w:t>. Refuerce que algo así no se puede tolerar.</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 xml:space="preserve">Mantenga contacto permanente con el establecimiento. </w:t>
                            </w:r>
                          </w:p>
                          <w:p w:rsidR="002B5B14" w:rsidRDefault="002B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1.15pt;width:469.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5vnwIAAKEFAAAOAAAAZHJzL2Uyb0RvYy54bWysVE1v1DAQvSPxHyzfabLZj+5GzValpQiJ&#10;L6lFnGcdZ2Ph2Mb2blJ+PWO7G1IQBypyiDxj+83Mm+e5uBw6SY7cOqFVRWdnOSVcMV0Lta/ol/vb&#10;V2tKnAdVg9SKV/SBO3q5ffniojclL3SrZc0tQRDlyt5UtPXelFnmWMs7cGfacIWbjbYdeDTtPqst&#10;9IjeyazI81XWa1sbqxl3Dr03aZNuI37TcOY/NY3jnsiKYm4+/m3878I/215AubdgWsEe04BnZNGB&#10;UBh0hLoBD+RgxR9QnWBWO934M6a7TDeNYDzWgNXM8t+quWvB8FgLkuPMSJP7f7Ds4/GzJaLG3hWU&#10;KOiwR/d88OS1Hsgi0NMbV+KpO4Pn/IBuPBpLdea9Zt8cUfq6BbXnV9bqvuVQY3qzcDObXE04LoDs&#10;+g+6xjBw8DoCDY3tAnfIBkF0bNPD2JqQCkPncrMqVkvcYrg3n5/P1miEGFCerhvr/FuuOxIWFbXY&#10;+wgPx/fOp6OnIyGa01LUt0LKaAS98WtpyRFQKcAYV76I1+Whw3yTf5aHL4kG/Sit5D+lEmUbYGJi&#10;TyJIRXrMfI0QEfbJ5ngvwUmfGJ6G3iyfG7kTHp+YFF1F15P8Q6feqBqJgdKDkGmNfEoVXDw+HmQu&#10;GPqAEHdt3ZNaBG6L9XyDD7sW+JLm63yVb84pAbnHEcC8pcRq/1X4Nuo3tPIfKA5l/o1hKEGaFhJJ&#10;40FMeeQv8j5mG61JIVGQQYNJjX7YDUn6J53vdP2ACsX0owxxruGi1fYHJT3OiIq67wewnBL5TqHK&#10;N7PFIgyVaCyW5wUadrqzm+6AYghVUY9UxeW1T4PoYKzYtxgpdV3pK3wZjYiaDU8oZYXFBAPnQCzr&#10;cWaFQTO146lfk3X7EwAA//8DAFBLAwQUAAYACAAAACEAUnKOJN4AAAAHAQAADwAAAGRycy9kb3du&#10;cmV2LnhtbEyOy07DMBBF90j8gzVIbFDrEEMpIU6FQDwWPAsbdk48TaLG4yh20/D3DCtYXt3XyVeT&#10;68SIQ2g9aTidJyCQKm9bqjV8ftzNliBCNGRN5wk1fGOAVXF4kJvM+j2947iOteARCpnR0MTYZ1KG&#10;qkFnwtz3SOxt/OBMZDnU0g5mz+Ouk2mSLKQzLfFDY3q8abDarneOMR5evtrbp+3bpjwZuzp9vLh/&#10;fi21Pj6arq9ARJziXxh+8bkDBTOVfkc2iE7DbMFBDakCwe6lWp6BKDWcK6VAFrn8z1/8AAAA//8D&#10;AFBLAQItABQABgAIAAAAIQC2gziS/gAAAOEBAAATAAAAAAAAAAAAAAAAAAAAAABbQ29udGVudF9U&#10;eXBlc10ueG1sUEsBAi0AFAAGAAgAAAAhADj9If/WAAAAlAEAAAsAAAAAAAAAAAAAAAAALwEAAF9y&#10;ZWxzLy5yZWxzUEsBAi0AFAAGAAgAAAAhAA4Xbm+fAgAAoQUAAA4AAAAAAAAAAAAAAAAALgIAAGRy&#10;cy9lMm9Eb2MueG1sUEsBAi0AFAAGAAgAAAAhAFJyjiTeAAAABwEAAA8AAAAAAAAAAAAAAAAA+QQA&#10;AGRycy9kb3ducmV2LnhtbFBLBQYAAAAABAAEAPMAAAAEBgAAAAA=&#10;" fillcolor="#c0504d [3205]" strokecolor="#f2f2f2 [3041]" strokeweight="3pt">
                <v:shadow on="t" color="#622423 [1605]" opacity=".5" offset="1pt"/>
                <v:textbox>
                  <w:txbxContent>
                    <w:p w:rsidR="002B5B14" w:rsidRPr="00310140" w:rsidRDefault="002B5B14" w:rsidP="002B5B14">
                      <w:pPr>
                        <w:pStyle w:val="Sinespaciado"/>
                        <w:numPr>
                          <w:ilvl w:val="0"/>
                          <w:numId w:val="18"/>
                        </w:numPr>
                        <w:jc w:val="both"/>
                        <w:rPr>
                          <w:rFonts w:ascii="Verdana" w:hAnsi="Verdana"/>
                        </w:rPr>
                      </w:pPr>
                      <w:r w:rsidRPr="00310140">
                        <w:rPr>
                          <w:rFonts w:ascii="Verdana" w:hAnsi="Verdana"/>
                        </w:rPr>
                        <w:t>Sé un buen ejemplo</w:t>
                      </w:r>
                      <w:r>
                        <w:rPr>
                          <w:rFonts w:ascii="Verdana" w:hAnsi="Verdana"/>
                        </w:rPr>
                        <w:t>.</w:t>
                      </w:r>
                      <w:r w:rsidRPr="00310140">
                        <w:rPr>
                          <w:rFonts w:ascii="Verdana" w:hAnsi="Verdana"/>
                        </w:rPr>
                        <w:t xml:space="preserve"> involúcrese en sus juegos y actividades.</w:t>
                      </w:r>
                    </w:p>
                    <w:p w:rsidR="002B5B14" w:rsidRPr="00310140" w:rsidRDefault="002B5B14" w:rsidP="002B5B14">
                      <w:pPr>
                        <w:pStyle w:val="Sinespaciado"/>
                        <w:numPr>
                          <w:ilvl w:val="0"/>
                          <w:numId w:val="18"/>
                        </w:numPr>
                        <w:jc w:val="both"/>
                        <w:rPr>
                          <w:rFonts w:ascii="Verdana" w:hAnsi="Verdana"/>
                        </w:rPr>
                      </w:pPr>
                      <w:r w:rsidRPr="00310140">
                        <w:rPr>
                          <w:rFonts w:ascii="Verdana" w:eastAsia="Times New Roman" w:hAnsi="Verdana" w:cs="Times New Roman"/>
                          <w:lang w:val="es-ES" w:eastAsia="es-ES"/>
                        </w:rPr>
                        <w:t xml:space="preserve">Ponle límites a su conducta siempre que sea necesario. </w:t>
                      </w:r>
                      <w:r w:rsidRPr="00310140">
                        <w:rPr>
                          <w:rFonts w:ascii="Verdana" w:hAnsi="Verdana"/>
                        </w:rPr>
                        <w:t>Cuando rompa las reglas, sea claro, explique su consecuencia, pero sin agresividad.</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Estimule aspectos positivos de su hijo/a</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C</w:t>
                      </w:r>
                      <w:r w:rsidRPr="00310140">
                        <w:rPr>
                          <w:rFonts w:ascii="Verdana" w:eastAsia="Times New Roman" w:hAnsi="Verdana" w:cs="Times New Roman"/>
                          <w:lang w:val="es-ES" w:eastAsia="es-ES"/>
                        </w:rPr>
                        <w:t>onozca a sus amigos y la relación que tiene con ellos.</w:t>
                      </w:r>
                      <w:r w:rsidRPr="00310140">
                        <w:rPr>
                          <w:rFonts w:ascii="Verdana" w:hAnsi="Verdana"/>
                        </w:rPr>
                        <w:t xml:space="preserve"> Establezca normas familiares sobre relaciones interpersonales.</w:t>
                      </w:r>
                    </w:p>
                    <w:p w:rsidR="002B5B14" w:rsidRPr="00310140" w:rsidRDefault="002B5B14" w:rsidP="002B5B14">
                      <w:pPr>
                        <w:pStyle w:val="Sinespaciado"/>
                        <w:numPr>
                          <w:ilvl w:val="0"/>
                          <w:numId w:val="18"/>
                        </w:numPr>
                        <w:jc w:val="both"/>
                        <w:rPr>
                          <w:rFonts w:ascii="Verdana" w:eastAsia="Times New Roman" w:hAnsi="Verdana" w:cs="Times New Roman"/>
                          <w:lang w:val="es-ES" w:eastAsia="es-ES"/>
                        </w:rPr>
                      </w:pPr>
                      <w:r w:rsidRPr="00310140">
                        <w:rPr>
                          <w:rFonts w:ascii="Verdana" w:hAnsi="Verdana"/>
                        </w:rPr>
                        <w:t xml:space="preserve">Asuma cuando su pupilo es el agresor, </w:t>
                      </w:r>
                      <w:r w:rsidRPr="00310140">
                        <w:rPr>
                          <w:rFonts w:ascii="Verdana" w:eastAsia="Times New Roman" w:hAnsi="Verdana" w:cs="Times New Roman"/>
                          <w:lang w:val="es-ES" w:eastAsia="es-ES"/>
                        </w:rPr>
                        <w:t xml:space="preserve"> enseña a tu hijo a pedir disculpas y a reconocer sus errores. </w:t>
                      </w:r>
                    </w:p>
                    <w:p w:rsidR="00A0531A" w:rsidRDefault="002B5B14" w:rsidP="002B5B14">
                      <w:pPr>
                        <w:pStyle w:val="Sinespaciado"/>
                        <w:numPr>
                          <w:ilvl w:val="0"/>
                          <w:numId w:val="18"/>
                        </w:numPr>
                        <w:jc w:val="both"/>
                        <w:rPr>
                          <w:rFonts w:ascii="Verdana" w:hAnsi="Verdana"/>
                        </w:rPr>
                      </w:pPr>
                      <w:r w:rsidRPr="00A0531A">
                        <w:rPr>
                          <w:rFonts w:ascii="Verdana" w:hAnsi="Verdana"/>
                        </w:rPr>
                        <w:t>Evitar la sobrerreacción ante una situación de hostigamiento hacia su pupilo, ya que no permiten discriminar el tipo de violencia que ha recibido. Esto le impide al estudiante desarrollar estrategias para resolver sus conflictos, volviéndose dependientes e inseguros.</w:t>
                      </w:r>
                    </w:p>
                    <w:p w:rsidR="002B5B14" w:rsidRPr="00A0531A" w:rsidRDefault="002B5B14" w:rsidP="002B5B14">
                      <w:pPr>
                        <w:pStyle w:val="Sinespaciado"/>
                        <w:numPr>
                          <w:ilvl w:val="0"/>
                          <w:numId w:val="18"/>
                        </w:numPr>
                        <w:jc w:val="both"/>
                        <w:rPr>
                          <w:rFonts w:ascii="Verdana" w:hAnsi="Verdana"/>
                        </w:rPr>
                      </w:pPr>
                      <w:r w:rsidRPr="00A0531A">
                        <w:rPr>
                          <w:rFonts w:ascii="Verdana" w:hAnsi="Verdana"/>
                        </w:rPr>
                        <w:t xml:space="preserve">Estate alerta ante una situación que pudiera requerir la intervención de un adulto. </w:t>
                      </w:r>
                    </w:p>
                    <w:p w:rsidR="002B5B14" w:rsidRPr="00310140" w:rsidRDefault="002B5B14" w:rsidP="002B5B14">
                      <w:pPr>
                        <w:pStyle w:val="Sinespaciado"/>
                        <w:numPr>
                          <w:ilvl w:val="0"/>
                          <w:numId w:val="18"/>
                        </w:numPr>
                        <w:jc w:val="both"/>
                        <w:rPr>
                          <w:rFonts w:ascii="Verdana" w:hAnsi="Verdana"/>
                        </w:rPr>
                      </w:pPr>
                      <w:r>
                        <w:rPr>
                          <w:rFonts w:ascii="Verdana" w:hAnsi="Verdana"/>
                        </w:rPr>
                        <w:t xml:space="preserve">Evite </w:t>
                      </w:r>
                      <w:r w:rsidR="00A0531A">
                        <w:rPr>
                          <w:rFonts w:ascii="Verdana" w:hAnsi="Verdana"/>
                        </w:rPr>
                        <w:t>culpabilizar, tanto si es víctima como agresor.</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Explíquele que intimidar no es un juego; que no intervenir permite que la agresión siga ocurrien</w:t>
                      </w:r>
                      <w:r w:rsidR="00A0531A">
                        <w:rPr>
                          <w:rFonts w:ascii="Verdana" w:hAnsi="Verdana"/>
                        </w:rPr>
                        <w:t>do y que implica ser “cómplice”</w:t>
                      </w:r>
                      <w:r w:rsidRPr="00310140">
                        <w:rPr>
                          <w:rFonts w:ascii="Verdana" w:hAnsi="Verdana"/>
                        </w:rPr>
                        <w:t>. Refuerce que algo así no se puede tolerar.</w:t>
                      </w:r>
                    </w:p>
                    <w:p w:rsidR="002B5B14" w:rsidRPr="00310140" w:rsidRDefault="002B5B14" w:rsidP="002B5B14">
                      <w:pPr>
                        <w:pStyle w:val="Sinespaciado"/>
                        <w:numPr>
                          <w:ilvl w:val="0"/>
                          <w:numId w:val="18"/>
                        </w:numPr>
                        <w:jc w:val="both"/>
                        <w:rPr>
                          <w:rFonts w:ascii="Verdana" w:hAnsi="Verdana"/>
                        </w:rPr>
                      </w:pPr>
                      <w:r w:rsidRPr="00310140">
                        <w:rPr>
                          <w:rFonts w:ascii="Verdana" w:hAnsi="Verdana"/>
                        </w:rPr>
                        <w:t xml:space="preserve">Mantenga contacto permanente con el establecimiento. </w:t>
                      </w:r>
                    </w:p>
                    <w:p w:rsidR="002B5B14" w:rsidRDefault="002B5B14"/>
                  </w:txbxContent>
                </v:textbox>
              </v:shape>
            </w:pict>
          </mc:Fallback>
        </mc:AlternateContent>
      </w:r>
    </w:p>
    <w:p w:rsidR="00AC2A7D" w:rsidRPr="00310140" w:rsidRDefault="00AC2A7D" w:rsidP="00310140">
      <w:pPr>
        <w:pStyle w:val="Sinespaciado"/>
        <w:jc w:val="both"/>
        <w:rPr>
          <w:rFonts w:ascii="Verdana" w:hAnsi="Verdana"/>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B5B14" w:rsidP="00310140">
      <w:pPr>
        <w:pStyle w:val="Sinespaciado"/>
        <w:jc w:val="both"/>
        <w:rPr>
          <w:rStyle w:val="Textoennegrita"/>
          <w:rFonts w:ascii="Verdana" w:hAnsi="Verdana"/>
          <w:b w:val="0"/>
          <w:bCs w:val="0"/>
        </w:rPr>
      </w:pPr>
    </w:p>
    <w:p w:rsidR="002B5B14" w:rsidRDefault="002F4864" w:rsidP="00310140">
      <w:pPr>
        <w:pStyle w:val="Sinespaciado"/>
        <w:jc w:val="both"/>
        <w:rPr>
          <w:rStyle w:val="Textoennegrita"/>
          <w:rFonts w:ascii="Verdana" w:hAnsi="Verdana"/>
          <w:b w:val="0"/>
          <w:bCs w:val="0"/>
        </w:rPr>
      </w:pPr>
      <w:r>
        <w:rPr>
          <w:rFonts w:ascii="Verdana" w:hAnsi="Verdana"/>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1491615</wp:posOffset>
                </wp:positionH>
                <wp:positionV relativeFrom="paragraph">
                  <wp:posOffset>85725</wp:posOffset>
                </wp:positionV>
                <wp:extent cx="4467225" cy="1457325"/>
                <wp:effectExtent l="19050" t="26670" r="38100" b="495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57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0531A" w:rsidRPr="00310140" w:rsidRDefault="00A0531A" w:rsidP="00A0531A">
                            <w:pPr>
                              <w:pStyle w:val="Sinespaciado"/>
                              <w:jc w:val="both"/>
                              <w:rPr>
                                <w:rStyle w:val="Textoennegrita"/>
                                <w:rFonts w:ascii="Verdana" w:hAnsi="Verdana"/>
                                <w:b w:val="0"/>
                                <w:bCs w:val="0"/>
                              </w:rPr>
                            </w:pPr>
                            <w:r w:rsidRPr="00310140">
                              <w:rPr>
                                <w:rStyle w:val="Textoennegrita"/>
                                <w:rFonts w:ascii="Verdana" w:hAnsi="Verdana"/>
                                <w:b w:val="0"/>
                                <w:bCs w:val="0"/>
                              </w:rPr>
                              <w:t>Si eres profesor:</w:t>
                            </w:r>
                          </w:p>
                          <w:p w:rsidR="00A0531A" w:rsidRPr="00310140" w:rsidRDefault="00A0531A" w:rsidP="00A0531A">
                            <w:pPr>
                              <w:pStyle w:val="Sinespaciado"/>
                              <w:jc w:val="both"/>
                              <w:rPr>
                                <w:rFonts w:ascii="Verdana" w:hAnsi="Verdana"/>
                              </w:rPr>
                            </w:pP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Crea un ambiente sano donde los alumnos se sientan seguros de ser ellos mismos</w:t>
                            </w: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Penaliza los malos comportamientos y refuerza los buenos</w:t>
                            </w:r>
                            <w:r>
                              <w:rPr>
                                <w:rFonts w:ascii="Verdana" w:hAnsi="Verdana"/>
                              </w:rPr>
                              <w:t>.</w:t>
                            </w: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Promueve que tus alumnos tengan más y mejor Autoestima</w:t>
                            </w:r>
                            <w:r>
                              <w:rPr>
                                <w:rFonts w:ascii="Verdana" w:hAnsi="Verdana"/>
                              </w:rPr>
                              <w:t>.</w:t>
                            </w:r>
                          </w:p>
                          <w:p w:rsidR="00A0531A" w:rsidRPr="00310140" w:rsidRDefault="00A0531A" w:rsidP="00A0531A">
                            <w:pPr>
                              <w:pStyle w:val="Sinespaciado"/>
                              <w:jc w:val="both"/>
                              <w:rPr>
                                <w:rFonts w:ascii="Verdana" w:hAnsi="Verdana"/>
                              </w:rPr>
                            </w:pPr>
                          </w:p>
                          <w:p w:rsidR="00A0531A" w:rsidRDefault="00A05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7.45pt;margin-top:6.75pt;width:351.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GimQIAAKEFAAAOAAAAZHJzL2Uyb0RvYy54bWysVNtu1DAQfUfiHyy/0yR7aXejZqvSUoRU&#10;LlKLeJ61nY2FYxvbu0n79YztdlkoIFGRh8gzHp+5nZnTs7FXZCecl0Y3tDoqKRGaGS71pqGfb69e&#10;LSjxATQHZbRo6J3w9Gz18sXpYGsxMZ1RXDiCINrXg21oF4Kti8KzTvTgj4wVGi9b43oIKLpNwR0M&#10;iN6rYlKWx8VgHLfOMOE9ai/zJV0l/LYVLHxsWy8CUQ3F2EL6u/Rfx3+xOoV648B2kj2EAc+Iogep&#10;0eke6hICkK2TT6B6yZzxpg1HzPSFaVvJRMoBs6nKX7K56cCKlAsWx9t9mfz/g2Ufdp8ckRx7V1Gi&#10;occe3YoxkNdmJPNYnsH6Gq1uLNqFEdVomlL19tqwr55oc9GB3ohz58zQCeAYXhVfFgdPM46PIOvh&#10;veHoBrbBJKCxdX2sHVaDIDq26W7fmhgKQ+VsdnwymcwpYXhXzeYnUxSiD6gfn1vnw1thehIPDXXY&#10;+wQPu2sfsumjSfTmjZL8SiqVhMg3caEc2QEyBRgTOuQ01bbHeLO+KuOXSYN6pFbWJxWGkmgbYVJg&#10;P3lQmgwNnS4QIlfvL+7Vb1wv58/13MuAI6Zk39DFQfyxU280x8JAHUCqfMYklI4qkYYHKxcFs0WI&#10;m44PhMtY28liusTB5hInabooj8vlCSWgNrgCWHCUOBO+yNAl/sZW/kOJY5p/qjDUoGwHueZ7wyd1&#10;30ebunCQSCJk5GBmYxjXY6L+5JHna8PvkKEYfqIh7jU8dMbdUzLgjmio/7YFJyhR7zSyfFnNZnGp&#10;JAE5OUHBHd6sD29AM4RqaMBSpeNFyItoa53cdOgpE06bc5yMVibOxhHKUT3ME+6BlNbDzoqL5lBO&#10;Vj826+o7AAAA//8DAFBLAwQUAAYACAAAACEAOgM5cOAAAAAKAQAADwAAAGRycy9kb3ducmV2Lnht&#10;bEyPQUvDQBCF74L/YRnBi7QbkyhtzKZUS8BjjQV73GbHJJidDdltm/rrHU96HL7He9/kq8n24oSj&#10;7xwpuJ9HIJBqZzpqFOzey9kChA+ajO4doYILelgV11e5zow70xueqtAILiGfaQVtCEMmpa9btNrP&#10;3YDE7NONVgc+x0aaUZ+53PYyjqJHaXVHvNDqAV9arL+qo1Ww2afl+m6/3XQfZVpdnn38/RpbpW5v&#10;pvUTiIBT+AvDrz6rQ8FOB3ck40WvIE7SJUcZJA8gOLBMFimIA5M0iUAWufz/QvEDAAD//wMAUEsB&#10;Ai0AFAAGAAgAAAAhALaDOJL+AAAA4QEAABMAAAAAAAAAAAAAAAAAAAAAAFtDb250ZW50X1R5cGVz&#10;XS54bWxQSwECLQAUAAYACAAAACEAOP0h/9YAAACUAQAACwAAAAAAAAAAAAAAAAAvAQAAX3JlbHMv&#10;LnJlbHNQSwECLQAUAAYACAAAACEAHuWRopkCAAChBQAADgAAAAAAAAAAAAAAAAAuAgAAZHJzL2Uy&#10;b0RvYy54bWxQSwECLQAUAAYACAAAACEAOgM5cOAAAAAKAQAADwAAAAAAAAAAAAAAAADzBAAAZHJz&#10;L2Rvd25yZXYueG1sUEsFBgAAAAAEAAQA8wAAAAAGAAAAAA==&#10;" fillcolor="#4f81bd [3204]" strokecolor="#f2f2f2 [3041]" strokeweight="3pt">
                <v:shadow on="t" color="#243f60 [1604]" opacity=".5" offset="1pt"/>
                <v:textbox>
                  <w:txbxContent>
                    <w:p w:rsidR="00A0531A" w:rsidRPr="00310140" w:rsidRDefault="00A0531A" w:rsidP="00A0531A">
                      <w:pPr>
                        <w:pStyle w:val="Sinespaciado"/>
                        <w:jc w:val="both"/>
                        <w:rPr>
                          <w:rStyle w:val="Textoennegrita"/>
                          <w:rFonts w:ascii="Verdana" w:hAnsi="Verdana"/>
                          <w:b w:val="0"/>
                          <w:bCs w:val="0"/>
                        </w:rPr>
                      </w:pPr>
                      <w:r w:rsidRPr="00310140">
                        <w:rPr>
                          <w:rStyle w:val="Textoennegrita"/>
                          <w:rFonts w:ascii="Verdana" w:hAnsi="Verdana"/>
                          <w:b w:val="0"/>
                          <w:bCs w:val="0"/>
                        </w:rPr>
                        <w:t>Si eres profesor:</w:t>
                      </w:r>
                    </w:p>
                    <w:p w:rsidR="00A0531A" w:rsidRPr="00310140" w:rsidRDefault="00A0531A" w:rsidP="00A0531A">
                      <w:pPr>
                        <w:pStyle w:val="Sinespaciado"/>
                        <w:jc w:val="both"/>
                        <w:rPr>
                          <w:rFonts w:ascii="Verdana" w:hAnsi="Verdana"/>
                        </w:rPr>
                      </w:pP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Crea un ambiente sano donde los alumnos se sientan seguros de ser ellos mismos</w:t>
                      </w: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Penaliza los malos comportamientos y refuerza los buenos</w:t>
                      </w:r>
                      <w:r>
                        <w:rPr>
                          <w:rFonts w:ascii="Verdana" w:hAnsi="Verdana"/>
                        </w:rPr>
                        <w:t>.</w:t>
                      </w:r>
                    </w:p>
                    <w:p w:rsidR="00A0531A" w:rsidRPr="00310140" w:rsidRDefault="00A0531A" w:rsidP="00A0531A">
                      <w:pPr>
                        <w:pStyle w:val="Sinespaciado"/>
                        <w:numPr>
                          <w:ilvl w:val="0"/>
                          <w:numId w:val="19"/>
                        </w:numPr>
                        <w:ind w:left="426"/>
                        <w:jc w:val="both"/>
                        <w:rPr>
                          <w:rFonts w:ascii="Verdana" w:hAnsi="Verdana"/>
                        </w:rPr>
                      </w:pPr>
                      <w:r w:rsidRPr="00310140">
                        <w:rPr>
                          <w:rFonts w:ascii="Verdana" w:hAnsi="Verdana"/>
                        </w:rPr>
                        <w:t>Promueve que tus alumnos tengan más y mejor Autoestima</w:t>
                      </w:r>
                      <w:r>
                        <w:rPr>
                          <w:rFonts w:ascii="Verdana" w:hAnsi="Verdana"/>
                        </w:rPr>
                        <w:t>.</w:t>
                      </w:r>
                    </w:p>
                    <w:p w:rsidR="00A0531A" w:rsidRPr="00310140" w:rsidRDefault="00A0531A" w:rsidP="00A0531A">
                      <w:pPr>
                        <w:pStyle w:val="Sinespaciado"/>
                        <w:jc w:val="both"/>
                        <w:rPr>
                          <w:rFonts w:ascii="Verdana" w:hAnsi="Verdana"/>
                        </w:rPr>
                      </w:pPr>
                    </w:p>
                    <w:p w:rsidR="00A0531A" w:rsidRDefault="00A0531A"/>
                  </w:txbxContent>
                </v:textbox>
              </v:shape>
            </w:pict>
          </mc:Fallback>
        </mc:AlternateContent>
      </w:r>
    </w:p>
    <w:p w:rsidR="002B5B14" w:rsidRDefault="002B5B14" w:rsidP="00310140">
      <w:pPr>
        <w:pStyle w:val="Sinespaciado"/>
        <w:jc w:val="both"/>
        <w:rPr>
          <w:rStyle w:val="Textoennegrita"/>
          <w:rFonts w:ascii="Verdana" w:hAnsi="Verdana"/>
          <w:b w:val="0"/>
          <w:bCs w:val="0"/>
        </w:rPr>
      </w:pPr>
      <w:r w:rsidRPr="002B5B14">
        <w:rPr>
          <w:rStyle w:val="Textoennegrita"/>
          <w:rFonts w:ascii="Verdana" w:hAnsi="Verdana"/>
          <w:b w:val="0"/>
          <w:bCs w:val="0"/>
          <w:noProof/>
        </w:rPr>
        <w:drawing>
          <wp:inline distT="0" distB="0" distL="0" distR="0">
            <wp:extent cx="1348471" cy="1238250"/>
            <wp:effectExtent l="19050" t="0" r="4079" b="0"/>
            <wp:docPr id="3"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lum bright="-10000"/>
                    </a:blip>
                    <a:srcRect l="81466" t="9006" r="-5" b="54409"/>
                    <a:stretch>
                      <a:fillRect/>
                    </a:stretch>
                  </pic:blipFill>
                  <pic:spPr bwMode="auto">
                    <a:xfrm>
                      <a:off x="0" y="0"/>
                      <a:ext cx="1348471" cy="1238250"/>
                    </a:xfrm>
                    <a:prstGeom prst="rect">
                      <a:avLst/>
                    </a:prstGeom>
                    <a:noFill/>
                    <a:ln w="9525">
                      <a:noFill/>
                      <a:miter lim="800000"/>
                      <a:headEnd/>
                      <a:tailEnd/>
                    </a:ln>
                  </pic:spPr>
                </pic:pic>
              </a:graphicData>
            </a:graphic>
          </wp:inline>
        </w:drawing>
      </w:r>
    </w:p>
    <w:p w:rsidR="00A0531A" w:rsidRDefault="002F4864" w:rsidP="00310140">
      <w:pPr>
        <w:pStyle w:val="Sinespaciado"/>
        <w:jc w:val="both"/>
        <w:rPr>
          <w:rStyle w:val="Textoennegrita"/>
          <w:rFonts w:ascii="Verdana" w:hAnsi="Verdana"/>
          <w:b w:val="0"/>
          <w:bCs w:val="0"/>
        </w:rPr>
      </w:pPr>
      <w:r>
        <w:rPr>
          <w:rFonts w:ascii="Verdana" w:hAnsi="Verdana"/>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135255</wp:posOffset>
                </wp:positionV>
                <wp:extent cx="5857875" cy="1838325"/>
                <wp:effectExtent l="19050" t="27305" r="38100" b="488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38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0531A" w:rsidRPr="00310140" w:rsidRDefault="00A0531A" w:rsidP="00A0531A">
                            <w:pPr>
                              <w:pStyle w:val="Sinespaciado"/>
                              <w:numPr>
                                <w:ilvl w:val="0"/>
                                <w:numId w:val="19"/>
                              </w:numPr>
                              <w:jc w:val="both"/>
                              <w:rPr>
                                <w:rFonts w:ascii="Verdana" w:hAnsi="Verdana"/>
                              </w:rPr>
                            </w:pPr>
                            <w:r w:rsidRPr="00310140">
                              <w:rPr>
                                <w:rFonts w:ascii="Verdana" w:hAnsi="Verdana"/>
                              </w:rPr>
                              <w:t>Fomenta la cooperación y las actividades en grupo</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Fíjate más en aquellos alumnos más indefensos y habla con ellos personalmente si has visto cosas sospechosas, como aislamineto o extrema timidez.</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Conversa con tus estudiantes sobre los proyectos de vida y que en ellos consideren, sobre todo, el respeto.</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Promueve una actitud abierta, flexible y acogedora frente a la diversidad de proyectos de vida.</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Corrige de manera calmada y oportuna.</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Enfatiza en la idea de ser más antes que tener más.</w:t>
                            </w:r>
                          </w:p>
                          <w:p w:rsidR="00A0531A" w:rsidRDefault="00A05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95pt;margin-top:10.65pt;width:461.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IGmwIAAKEFAAAOAAAAZHJzL2Uyb0RvYy54bWysVN9v0zAQfkfif7D8zpK265pGS6exMYTE&#10;L2lDPF9tp7FwbGO7TcZfz9leS2GAxEQeIvtsf3f33Xd3fjH2iuyE89Lohk5OSkqEZoZLvWnop7ub&#10;FxUlPoDmoIwWDb0Xnl6snj87H2wtpqYzigtHEET7erAN7UKwdVF41oke/ImxQuNha1wPAbduU3AH&#10;A6L3qpiW5VkxGMetM0x4j9brfEhXCb9tBQsf2taLQFRDMbaQ/i791/FfrM6h3jiwnWQPYcATouhB&#10;anR6gLqGAGTr5COoXjJnvGnDCTN9YdpWMpFywGwm5S/Z3HZgRcoFyfH2QJP/f7Ds/e6jI5Jj7ZAe&#10;DT3W6E6Mgbw0IzmL9AzW13jr1uK9MKIZr6ZUvX1r2BdPtLnqQG/EpXNm6ARwDG8SXxZHTzOOjyDr&#10;4Z3h6Aa2wSSgsXV95A7ZIIiOcdwfShNDYWicV/NFtZhTwvBsUs2q2XSefEC9f26dD6+F6UlcNNRh&#10;7RM87N76EMOBen8levNGSX4jlUqbqDdxpRzZASoFGBM65DTVtsd4s31Sxi+LBu0orWxPJsRPso0w&#10;ydtPHpQmQ0NnFUJk9v7iXv3G9XL+VM+9DNhiSvYNrY7ij5V6pXlqgABS5TUmoXRkRKTmQeZSZbYI&#10;cdvxgXAZuZ1WsyU2NpfYSbOqPCuXC0pAbXAEsOAocSZ8lqFL+o2l/AeKY5p/YhhqULaDzPnh4iPe&#10;zT7aVIWjRJIgowazGsO4HpP0Z3udrw2/R4Vi+EmGONdw0Rn3jZIBZ0RD/dctOEGJeqNR5cvJ6Wkc&#10;KmlzOl9MceOOT9bHJ6AZQjU0IFVpeRXyINpaJzcdesqC0+YSO6OVSbOxhXJUD/2EcyCl9TCz4qA5&#10;3qdbPybr6jsAAAD//wMAUEsDBBQABgAIAAAAIQBrxjs04AAAAAkBAAAPAAAAZHJzL2Rvd25yZXYu&#10;eG1sTI9PS8NAFMTvgt9heYIXsZt/ShqzKdUS8Kix0B63yTMJZt+G7LZN/fQ+T3ocZpj5Tb6azSBO&#10;OLnekoJwEYBAqm3TU6tg+1HepyCc19TowRIquKCDVXF9leussWd6x1PlW8El5DKtoPN+zKR0dYdG&#10;u4Udkdj7tJPRnuXUymbSZy43g4yC4FEa3RMvdHrElw7rr+poFGz2Sbm+279t+l2ZVJdnF32/Rkap&#10;25t5/QTC4+z/wvCLz+hQMNPBHqlxYmD9sOSkgiiMQbC/jNMExEFBHAYpyCKX/x8UPwAAAP//AwBQ&#10;SwECLQAUAAYACAAAACEAtoM4kv4AAADhAQAAEwAAAAAAAAAAAAAAAAAAAAAAW0NvbnRlbnRfVHlw&#10;ZXNdLnhtbFBLAQItABQABgAIAAAAIQA4/SH/1gAAAJQBAAALAAAAAAAAAAAAAAAAAC8BAABfcmVs&#10;cy8ucmVsc1BLAQItABQABgAIAAAAIQD3cfIGmwIAAKEFAAAOAAAAAAAAAAAAAAAAAC4CAABkcnMv&#10;ZTJvRG9jLnhtbFBLAQItABQABgAIAAAAIQBrxjs04AAAAAkBAAAPAAAAAAAAAAAAAAAAAPUEAABk&#10;cnMvZG93bnJldi54bWxQSwUGAAAAAAQABADzAAAAAgYAAAAA&#10;" fillcolor="#4f81bd [3204]" strokecolor="#f2f2f2 [3041]" strokeweight="3pt">
                <v:shadow on="t" color="#243f60 [1604]" opacity=".5" offset="1pt"/>
                <v:textbox>
                  <w:txbxContent>
                    <w:p w:rsidR="00A0531A" w:rsidRPr="00310140" w:rsidRDefault="00A0531A" w:rsidP="00A0531A">
                      <w:pPr>
                        <w:pStyle w:val="Sinespaciado"/>
                        <w:numPr>
                          <w:ilvl w:val="0"/>
                          <w:numId w:val="19"/>
                        </w:numPr>
                        <w:jc w:val="both"/>
                        <w:rPr>
                          <w:rFonts w:ascii="Verdana" w:hAnsi="Verdana"/>
                        </w:rPr>
                      </w:pPr>
                      <w:r w:rsidRPr="00310140">
                        <w:rPr>
                          <w:rFonts w:ascii="Verdana" w:hAnsi="Verdana"/>
                        </w:rPr>
                        <w:t>Fomenta la cooperación y las actividades en grupo</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Fíjate más en aquellos alumnos más indefensos y habla con ellos personalmente si has visto cosas sospechosas, como aislamineto o extrema timidez.</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Conversa con tus estudiantes sobre los proyectos de vida y que en ellos consideren, sobre todo, el respeto.</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Promueve una actitud abierta, flexible y acogedora frente a la diversidad de proyectos de vida.</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Corrige de manera calmada y oportuna.</w:t>
                      </w:r>
                    </w:p>
                    <w:p w:rsidR="00A0531A" w:rsidRPr="00310140" w:rsidRDefault="00A0531A" w:rsidP="00A0531A">
                      <w:pPr>
                        <w:pStyle w:val="Sinespaciado"/>
                        <w:numPr>
                          <w:ilvl w:val="0"/>
                          <w:numId w:val="19"/>
                        </w:numPr>
                        <w:jc w:val="both"/>
                        <w:rPr>
                          <w:rFonts w:ascii="Verdana" w:hAnsi="Verdana"/>
                        </w:rPr>
                      </w:pPr>
                      <w:r w:rsidRPr="00310140">
                        <w:rPr>
                          <w:rFonts w:ascii="Verdana" w:hAnsi="Verdana"/>
                        </w:rPr>
                        <w:t>Enfatiza en la idea de ser más antes que tener más.</w:t>
                      </w:r>
                    </w:p>
                    <w:p w:rsidR="00A0531A" w:rsidRDefault="00A0531A"/>
                  </w:txbxContent>
                </v:textbox>
              </v:shape>
            </w:pict>
          </mc:Fallback>
        </mc:AlternateContent>
      </w:r>
    </w:p>
    <w:p w:rsidR="00A0531A" w:rsidRDefault="00A0531A" w:rsidP="00310140">
      <w:pPr>
        <w:pStyle w:val="Sinespaciado"/>
        <w:jc w:val="both"/>
        <w:rPr>
          <w:rStyle w:val="Textoennegrita"/>
          <w:rFonts w:ascii="Verdana" w:hAnsi="Verdana"/>
          <w:b w:val="0"/>
          <w:bCs w:val="0"/>
        </w:rPr>
      </w:pPr>
    </w:p>
    <w:p w:rsidR="00A0531A" w:rsidRDefault="00A0531A" w:rsidP="00310140">
      <w:pPr>
        <w:pStyle w:val="Sinespaciado"/>
        <w:jc w:val="both"/>
        <w:rPr>
          <w:rStyle w:val="Textoennegrita"/>
          <w:rFonts w:ascii="Verdana" w:hAnsi="Verdana"/>
          <w:b w:val="0"/>
          <w:bCs w:val="0"/>
        </w:rPr>
      </w:pPr>
    </w:p>
    <w:p w:rsidR="00A0531A" w:rsidRDefault="00A0531A" w:rsidP="00310140">
      <w:pPr>
        <w:pStyle w:val="Sinespaciado"/>
        <w:jc w:val="both"/>
        <w:rPr>
          <w:rStyle w:val="Textoennegrita"/>
          <w:rFonts w:ascii="Verdana" w:hAnsi="Verdana"/>
          <w:b w:val="0"/>
          <w:bCs w:val="0"/>
        </w:rPr>
      </w:pPr>
    </w:p>
    <w:p w:rsidR="00A0531A" w:rsidRDefault="00A0531A" w:rsidP="00310140">
      <w:pPr>
        <w:pStyle w:val="Sinespaciado"/>
        <w:jc w:val="both"/>
        <w:rPr>
          <w:rFonts w:ascii="Verdana" w:hAnsi="Verdana"/>
        </w:rPr>
      </w:pPr>
      <w:r w:rsidRPr="00A0531A">
        <w:rPr>
          <w:rStyle w:val="Textoennegrita"/>
          <w:rFonts w:ascii="Verdana" w:hAnsi="Verdana"/>
          <w:b w:val="0"/>
          <w:bCs w:val="0"/>
          <w:noProof/>
        </w:rPr>
        <w:drawing>
          <wp:inline distT="0" distB="0" distL="0" distR="0">
            <wp:extent cx="5560207" cy="1219200"/>
            <wp:effectExtent l="19050" t="0" r="2393" b="0"/>
            <wp:docPr id="4"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srcRect t="53285" r="925"/>
                    <a:stretch>
                      <a:fillRect/>
                    </a:stretch>
                  </pic:blipFill>
                  <pic:spPr bwMode="auto">
                    <a:xfrm>
                      <a:off x="0" y="0"/>
                      <a:ext cx="5560207" cy="1219200"/>
                    </a:xfrm>
                    <a:prstGeom prst="rect">
                      <a:avLst/>
                    </a:prstGeom>
                    <a:noFill/>
                    <a:ln w="9525">
                      <a:noFill/>
                      <a:miter lim="800000"/>
                      <a:headEnd/>
                      <a:tailEnd/>
                    </a:ln>
                  </pic:spPr>
                </pic:pic>
              </a:graphicData>
            </a:graphic>
          </wp:inline>
        </w:drawing>
      </w:r>
      <w:r w:rsidRPr="00310140">
        <w:rPr>
          <w:rFonts w:ascii="Verdana" w:hAnsi="Verdana"/>
        </w:rPr>
        <w:t xml:space="preserve"> </w:t>
      </w:r>
    </w:p>
    <w:p w:rsidR="00CC0F56" w:rsidRDefault="00CC0F56" w:rsidP="00CC0F56">
      <w:pPr>
        <w:pStyle w:val="Sinespaciado"/>
        <w:jc w:val="both"/>
        <w:rPr>
          <w:rFonts w:ascii="Verdana" w:hAnsi="Verdana"/>
          <w:b/>
        </w:rPr>
      </w:pPr>
    </w:p>
    <w:p w:rsidR="00CC0F56" w:rsidRDefault="00CC0F56" w:rsidP="00CC0F56">
      <w:pPr>
        <w:pStyle w:val="Sinespaciado"/>
        <w:jc w:val="both"/>
        <w:rPr>
          <w:rFonts w:ascii="Verdana" w:hAnsi="Verdana"/>
          <w:b/>
        </w:rPr>
      </w:pPr>
    </w:p>
    <w:p w:rsidR="00E54CEA" w:rsidRDefault="002F4864" w:rsidP="00310140">
      <w:pPr>
        <w:pStyle w:val="Sinespaciado"/>
        <w:ind w:left="720"/>
        <w:jc w:val="both"/>
        <w:rPr>
          <w:rFonts w:ascii="Verdana" w:hAnsi="Verdana"/>
        </w:rPr>
      </w:pPr>
      <w:r>
        <w:rPr>
          <w:rFonts w:ascii="Verdana" w:hAnsi="Verdana"/>
          <w:noProof/>
        </w:rPr>
        <w:lastRenderedPageBreak/>
        <mc:AlternateContent>
          <mc:Choice Requires="wps">
            <w:drawing>
              <wp:anchor distT="0" distB="0" distL="114300" distR="114300" simplePos="0" relativeHeight="251667456" behindDoc="0" locked="0" layoutInCell="1" allowOverlap="1">
                <wp:simplePos x="0" y="0"/>
                <wp:positionH relativeFrom="column">
                  <wp:posOffset>1456055</wp:posOffset>
                </wp:positionH>
                <wp:positionV relativeFrom="paragraph">
                  <wp:posOffset>135890</wp:posOffset>
                </wp:positionV>
                <wp:extent cx="4191000" cy="2351405"/>
                <wp:effectExtent l="21590" t="26035" r="35560" b="514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514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54CEA" w:rsidRDefault="00E54CEA" w:rsidP="00E54CEA">
                            <w:pPr>
                              <w:pStyle w:val="Sinespaciado"/>
                              <w:ind w:left="142"/>
                              <w:jc w:val="both"/>
                              <w:rPr>
                                <w:rFonts w:ascii="Verdana" w:hAnsi="Verdana"/>
                              </w:rPr>
                            </w:pPr>
                            <w:r>
                              <w:rPr>
                                <w:lang w:val="es-ES"/>
                              </w:rPr>
                              <w:t xml:space="preserve"> </w:t>
                            </w:r>
                            <w:r w:rsidRPr="00310140">
                              <w:rPr>
                                <w:rStyle w:val="Textoennegrita"/>
                                <w:rFonts w:ascii="Verdana" w:hAnsi="Verdana"/>
                                <w:b w:val="0"/>
                                <w:bCs w:val="0"/>
                              </w:rPr>
                              <w:t>Si eres alumno: </w:t>
                            </w:r>
                          </w:p>
                          <w:p w:rsidR="00E54CEA" w:rsidRDefault="00E54CEA" w:rsidP="00E54CEA">
                            <w:pPr>
                              <w:pStyle w:val="Sinespaciado"/>
                              <w:ind w:left="142"/>
                              <w:jc w:val="both"/>
                              <w:rPr>
                                <w:rFonts w:ascii="Verdana" w:hAnsi="Verdana"/>
                              </w:rPr>
                            </w:pP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juzgues a tus compañeros por su apariencia</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emplees nunca la violencia como solución de los problemas</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comunica inmediatamente al profesor si has presenciado algún caso de bullying</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trates a tus compañeros como no te gustaría que te trataran a ti</w:t>
                            </w:r>
                            <w:r>
                              <w:rPr>
                                <w:rFonts w:ascii="Verdana" w:hAnsi="Verdana"/>
                              </w:rPr>
                              <w:t>.</w:t>
                            </w:r>
                          </w:p>
                          <w:p w:rsidR="00E54CEA" w:rsidRPr="00310140" w:rsidRDefault="00E54CEA" w:rsidP="00E54CEA">
                            <w:pPr>
                              <w:pStyle w:val="Sinespaciado"/>
                              <w:numPr>
                                <w:ilvl w:val="0"/>
                                <w:numId w:val="24"/>
                              </w:numPr>
                              <w:jc w:val="both"/>
                              <w:rPr>
                                <w:rFonts w:ascii="Verdana" w:hAnsi="Verdana"/>
                              </w:rPr>
                            </w:pPr>
                            <w:r>
                              <w:rPr>
                                <w:rFonts w:ascii="Verdana" w:hAnsi="Verdana"/>
                              </w:rPr>
                              <w:t>relació</w:t>
                            </w:r>
                            <w:r w:rsidRPr="00310140">
                              <w:rPr>
                                <w:rFonts w:ascii="Verdana" w:hAnsi="Verdana"/>
                              </w:rPr>
                              <w:t>nate con los compañeros que veas que están más solos en clase</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rechaza la violencia y el maltrato como forma de relacionarse con los demás.</w:t>
                            </w:r>
                          </w:p>
                          <w:p w:rsidR="00E54CEA" w:rsidRDefault="00E54CEA" w:rsidP="00E54CEA">
                            <w:pPr>
                              <w:spacing w:after="0"/>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14.65pt;margin-top:10.7pt;width:330pt;height:18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3snwIAAKAFAAAOAAAAZHJzL2Uyb0RvYy54bWysVE1v3CAQvVfqf0DcG9v7kayteKM0aapK&#10;6YeUVD2zgNeoGCiwa6e/vsM4u3Ua9dCoFwQz8GbmzWPOL4ZOk730QVlT0+Ikp0QaboUy25p+vb95&#10;s6IkRGYE09bImj7IQC/Wr1+d966SM9taLaQnAGJC1buatjG6KssCb2XHwol10oCzsb5jEY5+mwnP&#10;ekDvdDbL89Ost144b7kMAazXo5OuEb9pJI+fmybISHRNIbeIq8d1k9Zsfc6qrWeuVfwxDfaCLDqm&#10;DAQ9Ql2zyMjOq2dQneLeBtvEE267zDaN4hJrgGqK/I9q7lrmJNYC5AR3pCn8P1j+af/FEyVqWlJi&#10;WActupdDJG/tQMrETu9CBZfuHFyLA5ihy1hpcLeWfw/E2KuWma289N72rWQCsivSy2zydMQJCWTT&#10;f7QCwrBdtAg0NL5L1AEZBNChSw/HzqRUOBgXRVnkObg4+GbzZbHIlxiDVYfnzof4XtqOpE1NPbQe&#10;4dn+NsSUDqsOV1K0YLUSN0prPCS5ySvtyZ6BUBjn0sRTfK53HeQ72lMKkARqBuygrNGOJsBH1SYY&#10;jPYkgjakr+l8BRAI+8R5fDfC6TgyPA1dLl8auVMRfphWXU1Xk/xTp94ZgbVEpvS4hyK0SYxI/DvA&#10;HHZmBxB3reiJUInb2Wpewr8WCj7SfJWf5uUZJUxvYQLw6CnxNn5TsUX5plb+A8WpzL8xzCqmXctG&#10;ko4Xn/FuD9liFyaFoCCTBkc1xmEzoPIXB51vrHgAhUL6KEMYa7Bprf9JSQ8joqbhx455SYn+YEDl&#10;ZbFYpJmCh8XybAYHP/Vsph5mOEDVNAJVuL2K4xzaOa+2LUQau27sJfyMRqFm0xcas3r8TzAGsKzH&#10;kZXmzPSMt34P1vUvAAAA//8DAFBLAwQUAAYACAAAACEAePq3/98AAAAKAQAADwAAAGRycy9kb3du&#10;cmV2LnhtbEyPyU7DMBCG70i8gzVI3KizsKQhTkVZJJDg0OUB3NgkAXsc2W4S3p7pCW6zfPrnm2o1&#10;W8NG7UPvUEC6SIBpbJzqsRWw371cFcBClKikcagF/OgAq/r8rJKlchNu9LiNLaMQDKUU0MU4lJyH&#10;ptNWhoUbNNLu03krI7W+5crLicKt4VmS3HIre6QLnRz0Y6eb7+3RCkie1j7P5tebOT5/mbf3Nf+Y&#10;9qMQlxfzwz2wqOf4B8NJn9ShJqeDO6IKzAjIsmVOKBXpNTACiuI0OAjIl+kd8Lri/1+ofwEAAP//&#10;AwBQSwECLQAUAAYACAAAACEAtoM4kv4AAADhAQAAEwAAAAAAAAAAAAAAAAAAAAAAW0NvbnRlbnRf&#10;VHlwZXNdLnhtbFBLAQItABQABgAIAAAAIQA4/SH/1gAAAJQBAAALAAAAAAAAAAAAAAAAAC8BAABf&#10;cmVscy8ucmVsc1BLAQItABQABgAIAAAAIQDuOY3snwIAAKAFAAAOAAAAAAAAAAAAAAAAAC4CAABk&#10;cnMvZTJvRG9jLnhtbFBLAQItABQABgAIAAAAIQB4+rf/3wAAAAoBAAAPAAAAAAAAAAAAAAAAAPkE&#10;AABkcnMvZG93bnJldi54bWxQSwUGAAAAAAQABADzAAAABQYAAAAA&#10;" fillcolor="#f79646 [3209]" strokecolor="#f2f2f2 [3041]" strokeweight="3pt">
                <v:shadow on="t" color="#974706 [1609]" opacity=".5" offset="1pt"/>
                <v:textbox>
                  <w:txbxContent>
                    <w:p w:rsidR="00E54CEA" w:rsidRDefault="00E54CEA" w:rsidP="00E54CEA">
                      <w:pPr>
                        <w:pStyle w:val="Sinespaciado"/>
                        <w:ind w:left="142"/>
                        <w:jc w:val="both"/>
                        <w:rPr>
                          <w:rFonts w:ascii="Verdana" w:hAnsi="Verdana"/>
                        </w:rPr>
                      </w:pPr>
                      <w:r>
                        <w:rPr>
                          <w:lang w:val="es-ES"/>
                        </w:rPr>
                        <w:t xml:space="preserve"> </w:t>
                      </w:r>
                      <w:r w:rsidRPr="00310140">
                        <w:rPr>
                          <w:rStyle w:val="Textoennegrita"/>
                          <w:rFonts w:ascii="Verdana" w:hAnsi="Verdana"/>
                          <w:b w:val="0"/>
                          <w:bCs w:val="0"/>
                        </w:rPr>
                        <w:t>Si eres alumno: </w:t>
                      </w:r>
                    </w:p>
                    <w:p w:rsidR="00E54CEA" w:rsidRDefault="00E54CEA" w:rsidP="00E54CEA">
                      <w:pPr>
                        <w:pStyle w:val="Sinespaciado"/>
                        <w:ind w:left="142"/>
                        <w:jc w:val="both"/>
                        <w:rPr>
                          <w:rFonts w:ascii="Verdana" w:hAnsi="Verdana"/>
                        </w:rPr>
                      </w:pP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juzgues a tus compañeros por su apariencia</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emplees nunca la violencia como solución de los problemas</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comunica inmediatamente al profesor si has presenciado algún caso de bullying</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no trates a tus compañeros como no te gustaría que te trataran a ti</w:t>
                      </w:r>
                      <w:r>
                        <w:rPr>
                          <w:rFonts w:ascii="Verdana" w:hAnsi="Verdana"/>
                        </w:rPr>
                        <w:t>.</w:t>
                      </w:r>
                    </w:p>
                    <w:p w:rsidR="00E54CEA" w:rsidRPr="00310140" w:rsidRDefault="00E54CEA" w:rsidP="00E54CEA">
                      <w:pPr>
                        <w:pStyle w:val="Sinespaciado"/>
                        <w:numPr>
                          <w:ilvl w:val="0"/>
                          <w:numId w:val="24"/>
                        </w:numPr>
                        <w:jc w:val="both"/>
                        <w:rPr>
                          <w:rFonts w:ascii="Verdana" w:hAnsi="Verdana"/>
                        </w:rPr>
                      </w:pPr>
                      <w:r>
                        <w:rPr>
                          <w:rFonts w:ascii="Verdana" w:hAnsi="Verdana"/>
                        </w:rPr>
                        <w:t>relació</w:t>
                      </w:r>
                      <w:r w:rsidRPr="00310140">
                        <w:rPr>
                          <w:rFonts w:ascii="Verdana" w:hAnsi="Verdana"/>
                        </w:rPr>
                        <w:t>nate con los compañeros que veas que están más solos en clase</w:t>
                      </w:r>
                      <w:r>
                        <w:rPr>
                          <w:rFonts w:ascii="Verdana" w:hAnsi="Verdana"/>
                        </w:rPr>
                        <w:t>.</w:t>
                      </w:r>
                    </w:p>
                    <w:p w:rsidR="00E54CEA" w:rsidRPr="00310140" w:rsidRDefault="00E54CEA" w:rsidP="00E54CEA">
                      <w:pPr>
                        <w:pStyle w:val="Sinespaciado"/>
                        <w:numPr>
                          <w:ilvl w:val="0"/>
                          <w:numId w:val="24"/>
                        </w:numPr>
                        <w:jc w:val="both"/>
                        <w:rPr>
                          <w:rFonts w:ascii="Verdana" w:hAnsi="Verdana"/>
                        </w:rPr>
                      </w:pPr>
                      <w:r w:rsidRPr="00310140">
                        <w:rPr>
                          <w:rFonts w:ascii="Verdana" w:hAnsi="Verdana"/>
                        </w:rPr>
                        <w:t>rechaza la violencia y el maltrato como forma de relacionarse con los demás.</w:t>
                      </w:r>
                    </w:p>
                    <w:p w:rsidR="00E54CEA" w:rsidRDefault="00E54CEA" w:rsidP="00E54CEA">
                      <w:pPr>
                        <w:spacing w:after="0"/>
                        <w:rPr>
                          <w:lang w:val="es-ES"/>
                        </w:rPr>
                      </w:pPr>
                    </w:p>
                  </w:txbxContent>
                </v:textbox>
              </v:shape>
            </w:pict>
          </mc:Fallback>
        </mc:AlternateContent>
      </w:r>
    </w:p>
    <w:p w:rsidR="00E54CEA" w:rsidRDefault="00E54CEA" w:rsidP="00E54CEA">
      <w:pPr>
        <w:pStyle w:val="Sinespaciado"/>
        <w:ind w:left="142"/>
        <w:jc w:val="both"/>
        <w:rPr>
          <w:rFonts w:ascii="Verdana" w:hAnsi="Verdana"/>
        </w:rPr>
      </w:pPr>
      <w:r>
        <w:rPr>
          <w:rFonts w:ascii="Verdana" w:hAnsi="Verdana"/>
          <w:noProof/>
          <w:lang w:val="es-ES" w:eastAsia="es-ES"/>
        </w:rPr>
        <w:drawing>
          <wp:inline distT="0" distB="0" distL="0" distR="0">
            <wp:extent cx="1221922" cy="1129014"/>
            <wp:effectExtent l="19050" t="0" r="0" b="0"/>
            <wp:docPr id="15" name="Imagen 6" descr="Resultado de imagen para un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unión"/>
                    <pic:cNvPicPr>
                      <a:picLocks noChangeAspect="1" noChangeArrowheads="1"/>
                    </pic:cNvPicPr>
                  </pic:nvPicPr>
                  <pic:blipFill>
                    <a:blip r:embed="rId6"/>
                    <a:srcRect l="11177" t="9286" r="15152" b="10682"/>
                    <a:stretch>
                      <a:fillRect/>
                    </a:stretch>
                  </pic:blipFill>
                  <pic:spPr bwMode="auto">
                    <a:xfrm>
                      <a:off x="0" y="0"/>
                      <a:ext cx="1221922" cy="1129014"/>
                    </a:xfrm>
                    <a:prstGeom prst="rect">
                      <a:avLst/>
                    </a:prstGeom>
                    <a:noFill/>
                    <a:ln w="9525">
                      <a:noFill/>
                      <a:miter lim="800000"/>
                      <a:headEnd/>
                      <a:tailEnd/>
                    </a:ln>
                  </pic:spPr>
                </pic:pic>
              </a:graphicData>
            </a:graphic>
          </wp:inline>
        </w:drawing>
      </w:r>
    </w:p>
    <w:p w:rsidR="00E54CEA" w:rsidRDefault="00E54CEA" w:rsidP="00E54CEA">
      <w:pPr>
        <w:pStyle w:val="Sinespaciado"/>
        <w:ind w:left="142"/>
        <w:jc w:val="both"/>
        <w:rPr>
          <w:rFonts w:ascii="Verdana" w:hAnsi="Verdana"/>
        </w:rPr>
      </w:pPr>
    </w:p>
    <w:p w:rsidR="00E54CEA" w:rsidRDefault="00E54CEA" w:rsidP="00E54CEA">
      <w:pPr>
        <w:pStyle w:val="Sinespaciado"/>
        <w:jc w:val="both"/>
        <w:rPr>
          <w:rFonts w:ascii="Verdana" w:hAnsi="Verdana"/>
        </w:rPr>
      </w:pPr>
      <w:r>
        <w:rPr>
          <w:noProof/>
          <w:lang w:val="es-ES" w:eastAsia="es-ES"/>
        </w:rPr>
        <w:drawing>
          <wp:inline distT="0" distB="0" distL="0" distR="0">
            <wp:extent cx="1439635" cy="1099457"/>
            <wp:effectExtent l="19050" t="0" r="8165" b="0"/>
            <wp:docPr id="17" name="Imagen 9" descr="Resultado de imagen para unión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unión niños"/>
                    <pic:cNvPicPr>
                      <a:picLocks noChangeAspect="1" noChangeArrowheads="1"/>
                    </pic:cNvPicPr>
                  </pic:nvPicPr>
                  <pic:blipFill>
                    <a:blip r:embed="rId7"/>
                    <a:srcRect/>
                    <a:stretch>
                      <a:fillRect/>
                    </a:stretch>
                  </pic:blipFill>
                  <pic:spPr bwMode="auto">
                    <a:xfrm>
                      <a:off x="0" y="0"/>
                      <a:ext cx="1448544" cy="1106261"/>
                    </a:xfrm>
                    <a:prstGeom prst="rect">
                      <a:avLst/>
                    </a:prstGeom>
                    <a:noFill/>
                    <a:ln w="9525">
                      <a:noFill/>
                      <a:miter lim="800000"/>
                      <a:headEnd/>
                      <a:tailEnd/>
                    </a:ln>
                  </pic:spPr>
                </pic:pic>
              </a:graphicData>
            </a:graphic>
          </wp:inline>
        </w:drawing>
      </w:r>
    </w:p>
    <w:p w:rsidR="00E54CEA" w:rsidRDefault="00E54CEA" w:rsidP="00E54CEA">
      <w:pPr>
        <w:pStyle w:val="Sinespaciado"/>
        <w:jc w:val="both"/>
        <w:rPr>
          <w:rFonts w:ascii="Verdana" w:hAnsi="Verdana"/>
        </w:rPr>
      </w:pPr>
    </w:p>
    <w:p w:rsidR="00E54CEA" w:rsidRDefault="00E54CEA" w:rsidP="00E54CEA">
      <w:pPr>
        <w:pStyle w:val="Sinespaciado"/>
        <w:jc w:val="center"/>
        <w:rPr>
          <w:rFonts w:ascii="Verdana" w:hAnsi="Verdana"/>
          <w:b/>
        </w:rPr>
      </w:pPr>
    </w:p>
    <w:p w:rsidR="00E54CEA" w:rsidRPr="00310140" w:rsidRDefault="00E54CEA" w:rsidP="00E54CEA">
      <w:pPr>
        <w:pStyle w:val="Sinespaciado"/>
        <w:jc w:val="center"/>
        <w:rPr>
          <w:rFonts w:ascii="Verdana" w:hAnsi="Verdana"/>
          <w:b/>
        </w:rPr>
      </w:pPr>
      <w:r w:rsidRPr="00310140">
        <w:rPr>
          <w:rFonts w:ascii="Verdana" w:hAnsi="Verdana"/>
          <w:b/>
        </w:rPr>
        <w:t>EVITAR</w:t>
      </w:r>
      <w:r>
        <w:rPr>
          <w:rFonts w:ascii="Verdana" w:hAnsi="Verdana"/>
          <w:b/>
        </w:rPr>
        <w:t xml:space="preserve"> (PADRES Y PROFESORES)</w:t>
      </w:r>
    </w:p>
    <w:p w:rsidR="00E54CEA" w:rsidRDefault="002F4864" w:rsidP="00E54CEA">
      <w:pPr>
        <w:pStyle w:val="Sinespaciado"/>
        <w:ind w:left="426"/>
        <w:jc w:val="both"/>
        <w:rPr>
          <w:rFonts w:ascii="Verdana" w:hAnsi="Verdana"/>
        </w:rPr>
      </w:pPr>
      <w:r>
        <w:rPr>
          <w:rFonts w:ascii="Verdana" w:hAnsi="Verdana"/>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1009650</wp:posOffset>
                </wp:positionH>
                <wp:positionV relativeFrom="paragraph">
                  <wp:posOffset>22225</wp:posOffset>
                </wp:positionV>
                <wp:extent cx="577215" cy="653415"/>
                <wp:effectExtent l="13335" t="7620" r="9525" b="57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653415"/>
                        </a:xfrm>
                        <a:prstGeom prst="noSmoking">
                          <a:avLst>
                            <a:gd name="adj" fmla="val 132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0749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0" o:spid="_x0000_s1026" type="#_x0000_t57" style="position:absolute;margin-left:79.5pt;margin-top:1.75pt;width:45.45pt;height: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kiOAIAAG0EAAAOAAAAZHJzL2Uyb0RvYy54bWysVFGP0zAMfkfiP0R5Z117242r1p1OO4aQ&#10;Djhp8AOyJF3DJXFIsnXHr8fJurEDnhB9iOLY/mx/tju/PRhN9tIHBbah5WhMibQchLLbhn79snrz&#10;lpIQmRVMg5UNfZaB3i5ev5r3rpYVdKCF9ARBbKh719AuRlcXReCdNCyMwEmLyha8YRFFvy2EZz2i&#10;G11U4/F10YMXzgOXIeDr/VFJFxm/bSWPn9s2yEh0QzG3mE+fz006i8Wc1VvPXKf4kAb7hywMUxaD&#10;nqHuWWRk59UfUEZxDwHaOOJgCmhbxWWuAaspx79Vs+6Yk7kWJCe4M03h/8HyT/tHT5RoKDbKMoMt&#10;uttFyJFJmfnpXajRbO0efaowuAfgT4FYWHbMbuWd99B3kgnMqkx8Fi8ckhDQlWz6jyAQniF8purQ&#10;epMAkQRyyB15PndEHiLh+DidzapySglH1fX0aoL3FIHVJ2fnQ3wvwZB0aaiFtYEnHIQcge0fQsxd&#10;EUNtTHyjpDUae7xnmpRX1WwyIA7GiH3CzNWCVmKltM6C326W2hN0begqf4NzuDTTlvQNvZlW05zF&#10;C124hBjn728QRkVcC60M9uVsxOpE8zsr8tBGpvTxjilrO/CeqE7DH+oNiGek3cNx5nFH8dKB/0FJ&#10;j/Pe0PB9x7ykRH+w2LqbcjJJC5KFyXRWoeAvNZtLDbMcoRoaKTlel/G4VDvn1bbDSGWu3UKaplbF&#10;01wcsxqSxZnOzRz2Ly3NpZytfv0lFj8BAAD//wMAUEsDBBQABgAIAAAAIQAqK3Sr3gAAAAkBAAAP&#10;AAAAZHJzL2Rvd25yZXYueG1sTI/BTsMwEETvSPyDtUjcqENpqybEqRCoN3KgtBLHbWzi0Hgd2W4T&#10;/p7lBMfRW82+KTeT68XFhNh5UnA/y0AYarzuqFWwf9/erUHEhKSx92QUfJsIm+r6qsRC+5HezGWX&#10;WsElFAtUYFMaCiljY43DOPODIWafPjhMHEMrdcCRy10v51m2kg474g8WB/NsTXPanZ2CQ/31Or4c&#10;th8hdOv9ydZTjXFS6vZmenoEkcyU/o7hV5/VoWKnoz+TjqLnvMx5S1LwsATBfL7IcxBHBtlqAbIq&#10;5f8F1Q8AAAD//wMAUEsBAi0AFAAGAAgAAAAhALaDOJL+AAAA4QEAABMAAAAAAAAAAAAAAAAAAAAA&#10;AFtDb250ZW50X1R5cGVzXS54bWxQSwECLQAUAAYACAAAACEAOP0h/9YAAACUAQAACwAAAAAAAAAA&#10;AAAAAAAvAQAAX3JlbHMvLnJlbHNQSwECLQAUAAYACAAAACEAl51JIjgCAABtBAAADgAAAAAAAAAA&#10;AAAAAAAuAgAAZHJzL2Uyb0RvYy54bWxQSwECLQAUAAYACAAAACEAKit0q94AAAAJAQAADwAAAAAA&#10;AAAAAAAAAACSBAAAZHJzL2Rvd25yZXYueG1sUEsFBgAAAAAEAAQA8wAAAJ0FAAAAAA==&#10;" adj="2867"/>
            </w:pict>
          </mc:Fallback>
        </mc:AlternateContent>
      </w:r>
      <w:r>
        <w:rPr>
          <w:rFonts w:ascii="Verdana" w:hAnsi="Verdana"/>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3797300</wp:posOffset>
                </wp:positionH>
                <wp:positionV relativeFrom="paragraph">
                  <wp:posOffset>22225</wp:posOffset>
                </wp:positionV>
                <wp:extent cx="467995" cy="501015"/>
                <wp:effectExtent l="10160" t="7620" r="7620"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5010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F939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26" type="#_x0000_t96" style="position:absolute;margin-left:299pt;margin-top:1.75pt;width:36.85pt;height:3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fMQIAAGAEAAAOAAAAZHJzL2Uyb0RvYy54bWysVFFv0zAQfkfiP1h+Z2lKs9Fo6TRtFCEN&#10;mDT4AVfbaQyOz9hu0/LrOTvZ6IAnRB6sO9/d57vv7nJ5degN2ysfNNqGl2czzpQVKLXdNvzL5/Wr&#10;N5yFCFaCQasaflSBX61evrgcXK3m2KGRyjMCsaEeXMO7GF1dFEF0qodwhk5ZMrboe4ik+m0hPQyE&#10;3ptiPpudFwN66TwKFQLd3o5Gvsr4batE/NS2QUVmGk65xXz6fG7SWawuod56cJ0WUxrwD1n0oC09&#10;+gR1CxHYzus/oHotPAZs45nAvsC21ULlGqiacvZbNQ8dOJVrIXKCe6Ip/D9Y8XF/75mWDb/gzEJP&#10;LbreRcwvs7JM/Awu1OT24O59qjC4OxTfArN404HdqmvvcegUSMoq+xfPApISKJRthg8oCR4IPlN1&#10;aH2fAIkEdsgdOT51RB0iE3S5OL9YLivOBJkqIqisUkYF1I/Bzof4TmHPktDw0GujjmsQiTaoYX8X&#10;Ym6LnIoD+ZWztjfU5D0YtjivXk+Iky9hP2LmatFoudbGZMVvNzfGM4ps+Dp/U3A4dTOWDQ1fVvMq&#10;J/HMFk4hZvn7G4THnZV5NhOzbyc5gjajTFkaS0Q8sjt2aYPySEx7HMec1pKEDv0PzgYacaLn+w68&#10;4sy8t9StZblYpJ3IyqK6mJPiTy2bUwtYQVANj5yN4k0c92jnvN529FKZy7WYBqjVMTUq5TdmNSk0&#10;xrl/08qlPTnVs9evH8PqJwAAAP//AwBQSwMEFAAGAAgAAAAhAKYvUW7gAAAACAEAAA8AAABkcnMv&#10;ZG93bnJldi54bWxMj8FOwzAQRO9I/IO1SFwQddrSNoQ4VYUAcSkSpeLsxksSYa8j23XSv697guNo&#10;RjNvyvVoNIvofGdJwHSSAUOqreqoEbD/er3PgfkgSUltCQWc0MO6ur4qZaHsQJ8Yd6FhqYR8IQW0&#10;IfQF575u0Ug/sT1S8n6sMzIk6RqunBxSudF8lmVLbmRHaaGVPT63WP/ujkZAnN+Fj5dt3LtvftJx&#10;6N7eN1sjxO3NuHkCFnAMf2G44Cd0qBLTwR5JeaYFLB7z9CUImC+AJX+5mq6AHQTkswfgVcn/H6jO&#10;AAAA//8DAFBLAQItABQABgAIAAAAIQC2gziS/gAAAOEBAAATAAAAAAAAAAAAAAAAAAAAAABbQ29u&#10;dGVudF9UeXBlc10ueG1sUEsBAi0AFAAGAAgAAAAhADj9If/WAAAAlAEAAAsAAAAAAAAAAAAAAAAA&#10;LwEAAF9yZWxzLy5yZWxzUEsBAi0AFAAGAAgAAAAhAP87kV8xAgAAYAQAAA4AAAAAAAAAAAAAAAAA&#10;LgIAAGRycy9lMm9Eb2MueG1sUEsBAi0AFAAGAAgAAAAhAKYvUW7gAAAACAEAAA8AAAAAAAAAAAAA&#10;AAAAiwQAAGRycy9kb3ducmV2LnhtbFBLBQYAAAAABAAEAPMAAACYBQAAAAA=&#10;"/>
            </w:pict>
          </mc:Fallback>
        </mc:AlternateContent>
      </w:r>
      <w:r w:rsidR="00E54CEA" w:rsidRPr="00A0531A">
        <w:rPr>
          <w:rFonts w:ascii="Verdana" w:hAnsi="Verdana"/>
          <w:noProof/>
        </w:rPr>
        <w:drawing>
          <wp:inline distT="0" distB="0" distL="0" distR="0">
            <wp:extent cx="1976528" cy="990600"/>
            <wp:effectExtent l="19050" t="0" r="4672" b="0"/>
            <wp:docPr id="19"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lum bright="-10000"/>
                    </a:blip>
                    <a:srcRect t="53285" r="76244" b="21160"/>
                    <a:stretch>
                      <a:fillRect/>
                    </a:stretch>
                  </pic:blipFill>
                  <pic:spPr bwMode="auto">
                    <a:xfrm>
                      <a:off x="0" y="0"/>
                      <a:ext cx="1989677" cy="997190"/>
                    </a:xfrm>
                    <a:prstGeom prst="rect">
                      <a:avLst/>
                    </a:prstGeom>
                    <a:noFill/>
                    <a:ln w="9525">
                      <a:noFill/>
                      <a:miter lim="800000"/>
                      <a:headEnd/>
                      <a:tailEnd/>
                    </a:ln>
                  </pic:spPr>
                </pic:pic>
              </a:graphicData>
            </a:graphic>
          </wp:inline>
        </w:drawing>
      </w:r>
      <w:r w:rsidR="00E54CEA">
        <w:rPr>
          <w:rFonts w:ascii="Verdana" w:hAnsi="Verdana"/>
        </w:rPr>
        <w:t xml:space="preserve">                            </w:t>
      </w:r>
      <w:r w:rsidR="00E54CEA" w:rsidRPr="00A0531A">
        <w:rPr>
          <w:rFonts w:ascii="Verdana" w:hAnsi="Verdana"/>
          <w:noProof/>
        </w:rPr>
        <w:drawing>
          <wp:inline distT="0" distB="0" distL="0" distR="0">
            <wp:extent cx="1581150" cy="718457"/>
            <wp:effectExtent l="19050" t="0" r="0" b="0"/>
            <wp:docPr id="23"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lum bright="-10000"/>
                    </a:blip>
                    <a:srcRect l="883" t="79979" r="78554"/>
                    <a:stretch>
                      <a:fillRect/>
                    </a:stretch>
                  </pic:blipFill>
                  <pic:spPr bwMode="auto">
                    <a:xfrm>
                      <a:off x="0" y="0"/>
                      <a:ext cx="1581150" cy="718457"/>
                    </a:xfrm>
                    <a:prstGeom prst="rect">
                      <a:avLst/>
                    </a:prstGeom>
                    <a:noFill/>
                    <a:ln w="9525">
                      <a:noFill/>
                      <a:miter lim="800000"/>
                      <a:headEnd/>
                      <a:tailEnd/>
                    </a:ln>
                  </pic:spPr>
                </pic:pic>
              </a:graphicData>
            </a:graphic>
          </wp:inline>
        </w:drawing>
      </w:r>
      <w:r w:rsidR="00E54CEA">
        <w:rPr>
          <w:rFonts w:ascii="Verdana" w:hAnsi="Verdana"/>
        </w:rPr>
        <w:t xml:space="preserve">     </w:t>
      </w:r>
    </w:p>
    <w:p w:rsidR="00E54CEA" w:rsidRDefault="00E54CEA" w:rsidP="00E54CEA">
      <w:pPr>
        <w:pStyle w:val="Sinespaciado"/>
        <w:jc w:val="both"/>
        <w:rPr>
          <w:rFonts w:ascii="Verdana" w:hAnsi="Verdana"/>
        </w:rPr>
      </w:pPr>
    </w:p>
    <w:p w:rsidR="00E54CEA" w:rsidRPr="00310140"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310140">
        <w:rPr>
          <w:rFonts w:ascii="Verdana" w:hAnsi="Verdana"/>
        </w:rPr>
        <w:t>Ser demasiado normativo o, por el contrario, no lograr un clima de orden.</w:t>
      </w:r>
    </w:p>
    <w:p w:rsidR="00E54CEA" w:rsidRPr="00310140"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310140">
        <w:rPr>
          <w:rFonts w:ascii="Verdana" w:hAnsi="Verdana"/>
        </w:rPr>
        <w:t>Ser autoritario</w:t>
      </w:r>
    </w:p>
    <w:p w:rsidR="00E54CEA" w:rsidRPr="00310140"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310140">
        <w:rPr>
          <w:rFonts w:ascii="Verdana" w:hAnsi="Verdana"/>
        </w:rPr>
        <w:t xml:space="preserve">Manifestar una actitud negativa hacia </w:t>
      </w:r>
      <w:r>
        <w:rPr>
          <w:rFonts w:ascii="Verdana" w:hAnsi="Verdana"/>
        </w:rPr>
        <w:t>los demás</w:t>
      </w:r>
      <w:r w:rsidRPr="00310140">
        <w:rPr>
          <w:rFonts w:ascii="Verdana" w:hAnsi="Verdana"/>
        </w:rPr>
        <w:t xml:space="preserve"> o expresarse negativamente de otras ´personas.</w:t>
      </w:r>
    </w:p>
    <w:p w:rsidR="00E54CEA"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310140">
        <w:rPr>
          <w:rFonts w:ascii="Verdana" w:hAnsi="Verdana"/>
        </w:rPr>
        <w:t xml:space="preserve">El </w:t>
      </w:r>
      <w:r>
        <w:rPr>
          <w:rFonts w:ascii="Verdana" w:hAnsi="Verdana"/>
        </w:rPr>
        <w:t>sarcasmo o ridiculización de su hijo/a o estudiante.</w:t>
      </w:r>
    </w:p>
    <w:p w:rsidR="00E54CEA"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2B5B14">
        <w:rPr>
          <w:rFonts w:ascii="Verdana" w:hAnsi="Verdana"/>
        </w:rPr>
        <w:t>Es importante nunca sugerir que se responda de manera violenta como método de defensa, ya que si su hijo no sabe defenderse las consecuencias podrían ser mucho peor.</w:t>
      </w:r>
    </w:p>
    <w:p w:rsidR="00E54CEA" w:rsidRPr="00310140" w:rsidRDefault="00E54CEA" w:rsidP="00E54CEA">
      <w:pPr>
        <w:pStyle w:val="Sinespaciado"/>
        <w:numPr>
          <w:ilvl w:val="0"/>
          <w:numId w:val="20"/>
        </w:numPr>
        <w:pBdr>
          <w:top w:val="single" w:sz="4" w:space="1" w:color="auto"/>
          <w:left w:val="single" w:sz="4" w:space="4" w:color="auto"/>
          <w:bottom w:val="single" w:sz="4" w:space="1" w:color="auto"/>
          <w:right w:val="single" w:sz="4" w:space="4" w:color="auto"/>
        </w:pBdr>
        <w:shd w:val="clear" w:color="auto" w:fill="00B0F0"/>
        <w:jc w:val="both"/>
        <w:rPr>
          <w:rFonts w:ascii="Verdana" w:hAnsi="Verdana"/>
        </w:rPr>
      </w:pPr>
      <w:r w:rsidRPr="002B5B14">
        <w:rPr>
          <w:rFonts w:ascii="Verdana" w:hAnsi="Verdana"/>
        </w:rPr>
        <w:t>Ignorar la conducta de maltrato y mucho menos afirmar que enfrentar estas situaciones “los hace más fuertes”</w:t>
      </w:r>
    </w:p>
    <w:p w:rsidR="00B90DAB" w:rsidRDefault="00E54CEA" w:rsidP="00E54CEA">
      <w:pPr>
        <w:pStyle w:val="Sinespaciado"/>
        <w:tabs>
          <w:tab w:val="left" w:pos="708"/>
          <w:tab w:val="left" w:pos="5229"/>
        </w:tabs>
        <w:jc w:val="both"/>
        <w:rPr>
          <w:rStyle w:val="Textoennegrita"/>
          <w:rFonts w:ascii="Verdana" w:hAnsi="Verdana"/>
          <w:b w:val="0"/>
          <w:bCs w:val="0"/>
        </w:rPr>
      </w:pPr>
      <w:r>
        <w:rPr>
          <w:rStyle w:val="Textoennegrita"/>
          <w:rFonts w:ascii="Verdana" w:hAnsi="Verdana"/>
          <w:b w:val="0"/>
          <w:bCs w:val="0"/>
        </w:rPr>
        <w:tab/>
      </w:r>
    </w:p>
    <w:p w:rsidR="00E54CEA" w:rsidRPr="00310140" w:rsidRDefault="00E54CEA" w:rsidP="00E54CEA">
      <w:pPr>
        <w:pStyle w:val="Sinespaciado"/>
        <w:tabs>
          <w:tab w:val="left" w:pos="708"/>
          <w:tab w:val="left" w:pos="5229"/>
        </w:tabs>
        <w:jc w:val="both"/>
        <w:rPr>
          <w:rFonts w:ascii="Verdana" w:hAnsi="Verdana"/>
        </w:rPr>
      </w:pPr>
    </w:p>
    <w:p w:rsidR="00AC2A7D" w:rsidRPr="00E54CEA" w:rsidRDefault="002F4864" w:rsidP="00E54CEA">
      <w:pPr>
        <w:pStyle w:val="Sinespaciado"/>
        <w:rPr>
          <w:rFonts w:ascii="Verdana" w:hAnsi="Verdana"/>
          <w:b/>
        </w:rPr>
      </w:pPr>
      <w:r>
        <w:rPr>
          <w:rFonts w:ascii="Verdana" w:hAnsi="Verdana"/>
          <w:noProof/>
          <w:u w:val="single"/>
        </w:rPr>
        <mc:AlternateContent>
          <mc:Choice Requires="wps">
            <w:drawing>
              <wp:anchor distT="0" distB="0" distL="114300" distR="114300" simplePos="0" relativeHeight="251672576" behindDoc="0" locked="0" layoutInCell="1" allowOverlap="1">
                <wp:simplePos x="0" y="0"/>
                <wp:positionH relativeFrom="column">
                  <wp:posOffset>2042160</wp:posOffset>
                </wp:positionH>
                <wp:positionV relativeFrom="paragraph">
                  <wp:posOffset>346075</wp:posOffset>
                </wp:positionV>
                <wp:extent cx="3779520" cy="1045210"/>
                <wp:effectExtent l="7620" t="12700" r="13335" b="279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4521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E54CEA" w:rsidRPr="00310140" w:rsidRDefault="00E54CEA" w:rsidP="00E54CEA">
                            <w:pPr>
                              <w:pStyle w:val="Sinespaciado"/>
                              <w:numPr>
                                <w:ilvl w:val="0"/>
                                <w:numId w:val="21"/>
                              </w:numPr>
                              <w:ind w:left="284"/>
                              <w:jc w:val="both"/>
                              <w:rPr>
                                <w:rFonts w:ascii="Verdana" w:hAnsi="Verdana"/>
                              </w:rPr>
                            </w:pPr>
                            <w:r>
                              <w:rPr>
                                <w:lang w:val="es-ES"/>
                              </w:rPr>
                              <w:t xml:space="preserve"> </w:t>
                            </w:r>
                            <w:r w:rsidRPr="00310140">
                              <w:rPr>
                                <w:rFonts w:ascii="Verdana" w:hAnsi="Verdana"/>
                              </w:rPr>
                              <w:t>Uso de sobrenombres</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 xml:space="preserve">Aislamiento de compañeros </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 xml:space="preserve">Justificación o comparación de manifestaciones de hostigamiento. </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Minimización de situaciones de hostigamiento.</w:t>
                            </w:r>
                          </w:p>
                          <w:p w:rsidR="00E54CEA" w:rsidRDefault="00E54CEA">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60.8pt;margin-top:27.25pt;width:297.6pt;height:8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tn2AIAAMkGAAAOAAAAZHJzL2Uyb0RvYy54bWysVVtv0zAUfkfiP1h+Z0m6XqOl09gYQhoX&#10;aUM8u46TWDh2sN2m26/n+LgNEVQIpvUhss/xuX/n68XlvlVkJ6yTRhc0O0spEZqbUuq6oF8fbt8s&#10;KXGe6ZIpo0VBH4Wjl+vXry76LhcT0xhVCkvAiXZ53xW08b7Lk8TxRrTMnZlOaFBWxrbMw9XWSWlZ&#10;D95blUzSdJ70xpadNVw4B9KbqKRr9F9VgvvPVeWEJ6qgkJvHr8XvJnyT9QXLa8u6RvJDGuwZWbRM&#10;agg6uLphnpGtlX+4aiW3xpnKn3HTJqaqJBdYA1STpb9Vc9+wTmAt0BzXDW1yL+eWf9p9sUSWBZ1T&#10;olkLI3oQe0/emj3JJqE9fedyeHXfwTu/BzmMGUt13Z3h3x3R5rphuhZX1pq+EayE9LJgmYxMox8X&#10;nGz6j6aEOGzrDTraV7YNvYNuEPAOY3ocRhNy4SA8XyxWswmoOOiydDqbZDi8hOVH8846/16YloRD&#10;QS3MHt2z3Z3zIR2WH58cJlXeSqWINf6b9A02O8RFpQObeCCdgYKiGGEprpUlOwaAYpwL7adoobYt&#10;lBXl8xR+EVogBgBG8fQohkwGT5hX7caxZvguSIZXf4+XBYMTAY8dGtycCHaw/Y9oz6oOSq6PPVVS&#10;EwBMQWfYERiq40wJwGCEDW4RziZkpTTpQTNZQIWYpVFyUA6VvWSD3DhCKz0QlJJtQZejNgecv9Ml&#10;0odnUsUzVKl0SFIg9RwwZLbg4r4pe1LKgMzJ8nwFtFhK4KHzZTpPVwtKmKqBQLm39CQg/7HQCB3M&#10;aoy800AY8kJYjFLGxQ27GrfW7zd7pIjZkQ82pnyETYbNCZsR+B8OjbFPlPTApQV1P7bMCkrUBw3L&#10;s8qmU3jm8TKdLcIe27FmM9YwzcFVQT00BY/XPhL2trOybiBS5B9troBBKom7HagmZgXFhAvwZUR7&#10;5PZAyOM7vvr1D7T+CQAA//8DAFBLAwQUAAYACAAAACEAe4fuDN8AAAAKAQAADwAAAGRycy9kb3du&#10;cmV2LnhtbEyPy07DMBBF90j8gzVI7Kjt0EQkxKmqokogsaE81m5skgh7HMVOG/6eYQXL0Rzde269&#10;WbxjJzvFIaACuRLALLbBDNgpeHvd39wBi0mj0S6gVfBtI2yay4taVyac8cWeDqljFIKx0gr6lMaK&#10;89j21uu4CqNF+n2GyetE59RxM+kzhXvHMyEK7vWA1NDr0e56234dZq/gyeT7eVd2Rj4+bD/Eu45i&#10;7Z6Vur5atvfAkl3SHwy/+qQODTkdw4wmMqfgNpMFoQrydQ6MgFIWtOWoIJOlBN7U/P+E5gcAAP//&#10;AwBQSwECLQAUAAYACAAAACEAtoM4kv4AAADhAQAAEwAAAAAAAAAAAAAAAAAAAAAAW0NvbnRlbnRf&#10;VHlwZXNdLnhtbFBLAQItABQABgAIAAAAIQA4/SH/1gAAAJQBAAALAAAAAAAAAAAAAAAAAC8BAABf&#10;cmVscy8ucmVsc1BLAQItABQABgAIAAAAIQAbsVtn2AIAAMkGAAAOAAAAAAAAAAAAAAAAAC4CAABk&#10;cnMvZTJvRG9jLnhtbFBLAQItABQABgAIAAAAIQB7h+4M3wAAAAoBAAAPAAAAAAAAAAAAAAAAADIF&#10;AABkcnMvZG93bnJldi54bWxQSwUGAAAAAAQABADzAAAAPgYAAAAA&#10;" fillcolor="#b2a1c7 [1943]" strokecolor="#8064a2 [3207]" strokeweight="1pt">
                <v:fill color2="#8064a2 [3207]" focus="50%" type="gradient"/>
                <v:shadow on="t" color="#3f3151 [1607]" offset="1pt"/>
                <v:textbox>
                  <w:txbxContent>
                    <w:p w:rsidR="00E54CEA" w:rsidRPr="00310140" w:rsidRDefault="00E54CEA" w:rsidP="00E54CEA">
                      <w:pPr>
                        <w:pStyle w:val="Sinespaciado"/>
                        <w:numPr>
                          <w:ilvl w:val="0"/>
                          <w:numId w:val="21"/>
                        </w:numPr>
                        <w:ind w:left="284"/>
                        <w:jc w:val="both"/>
                        <w:rPr>
                          <w:rFonts w:ascii="Verdana" w:hAnsi="Verdana"/>
                        </w:rPr>
                      </w:pPr>
                      <w:r>
                        <w:rPr>
                          <w:lang w:val="es-ES"/>
                        </w:rPr>
                        <w:t xml:space="preserve"> </w:t>
                      </w:r>
                      <w:r w:rsidRPr="00310140">
                        <w:rPr>
                          <w:rFonts w:ascii="Verdana" w:hAnsi="Verdana"/>
                        </w:rPr>
                        <w:t>Uso de sobrenombres</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 xml:space="preserve">Aislamiento de compañeros </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 xml:space="preserve">Justificación o comparación de manifestaciones de hostigamiento. </w:t>
                      </w:r>
                    </w:p>
                    <w:p w:rsidR="00E54CEA" w:rsidRPr="00310140" w:rsidRDefault="00E54CEA" w:rsidP="00E54CEA">
                      <w:pPr>
                        <w:pStyle w:val="Sinespaciado"/>
                        <w:numPr>
                          <w:ilvl w:val="0"/>
                          <w:numId w:val="21"/>
                        </w:numPr>
                        <w:ind w:left="284"/>
                        <w:jc w:val="both"/>
                        <w:rPr>
                          <w:rFonts w:ascii="Verdana" w:hAnsi="Verdana"/>
                        </w:rPr>
                      </w:pPr>
                      <w:r w:rsidRPr="00310140">
                        <w:rPr>
                          <w:rFonts w:ascii="Verdana" w:hAnsi="Verdana"/>
                        </w:rPr>
                        <w:t>Minimización de situaciones de hostigamiento.</w:t>
                      </w:r>
                    </w:p>
                    <w:p w:rsidR="00E54CEA" w:rsidRDefault="00E54CEA">
                      <w:pPr>
                        <w:rPr>
                          <w:lang w:val="es-ES"/>
                        </w:rPr>
                      </w:pPr>
                    </w:p>
                  </w:txbxContent>
                </v:textbox>
              </v:shape>
            </w:pict>
          </mc:Fallback>
        </mc:AlternateContent>
      </w:r>
      <w:r w:rsidR="00E54CEA" w:rsidRPr="00E54CEA">
        <w:rPr>
          <w:rFonts w:ascii="Verdana" w:hAnsi="Verdana"/>
          <w:b/>
        </w:rPr>
        <w:t>¿QUÉ DEBEMOS ALERTAR Y TRATAR A TIEMPO?</w:t>
      </w:r>
      <w:r w:rsidR="00E54CEA" w:rsidRPr="00E54CEA">
        <w:rPr>
          <w:rFonts w:ascii="Verdana" w:hAnsi="Verdana"/>
        </w:rPr>
        <w:t xml:space="preserve"> </w:t>
      </w:r>
      <w:r w:rsidR="00E54CEA" w:rsidRPr="00A0531A">
        <w:rPr>
          <w:rFonts w:ascii="Verdana" w:hAnsi="Verdana"/>
          <w:noProof/>
        </w:rPr>
        <w:drawing>
          <wp:inline distT="0" distB="0" distL="0" distR="0">
            <wp:extent cx="1913133" cy="1077686"/>
            <wp:effectExtent l="19050" t="0" r="0" b="0"/>
            <wp:docPr id="21" name="Imagen 1" descr="Como prevenir el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prevenir el bullying"/>
                    <pic:cNvPicPr>
                      <a:picLocks noChangeAspect="1" noChangeArrowheads="1"/>
                    </pic:cNvPicPr>
                  </pic:nvPicPr>
                  <pic:blipFill>
                    <a:blip r:embed="rId5"/>
                    <a:srcRect l="60532" t="53285" r="925"/>
                    <a:stretch>
                      <a:fillRect/>
                    </a:stretch>
                  </pic:blipFill>
                  <pic:spPr bwMode="auto">
                    <a:xfrm>
                      <a:off x="0" y="0"/>
                      <a:ext cx="1915220" cy="1078862"/>
                    </a:xfrm>
                    <a:prstGeom prst="rect">
                      <a:avLst/>
                    </a:prstGeom>
                    <a:noFill/>
                    <a:ln w="9525">
                      <a:noFill/>
                      <a:miter lim="800000"/>
                      <a:headEnd/>
                      <a:tailEnd/>
                    </a:ln>
                  </pic:spPr>
                </pic:pic>
              </a:graphicData>
            </a:graphic>
          </wp:inline>
        </w:drawing>
      </w:r>
    </w:p>
    <w:p w:rsidR="00B90DAB" w:rsidRPr="00E54CEA" w:rsidRDefault="00B90DAB" w:rsidP="00310140">
      <w:pPr>
        <w:pStyle w:val="Sinespaciado"/>
        <w:jc w:val="both"/>
        <w:rPr>
          <w:rFonts w:ascii="Verdana" w:hAnsi="Verdana"/>
          <w:b/>
        </w:rPr>
      </w:pPr>
    </w:p>
    <w:p w:rsidR="00E54CEA" w:rsidRDefault="00E54CEA" w:rsidP="00E54CEA">
      <w:pPr>
        <w:pStyle w:val="Sinespaciado"/>
        <w:jc w:val="both"/>
        <w:rPr>
          <w:rFonts w:ascii="Verdana" w:hAnsi="Verdana"/>
          <w:b/>
        </w:rPr>
      </w:pPr>
    </w:p>
    <w:p w:rsidR="00E54CEA" w:rsidRPr="00E54CEA" w:rsidRDefault="00E54CEA" w:rsidP="00E54CEA">
      <w:pPr>
        <w:pStyle w:val="Sinespaciado"/>
        <w:jc w:val="both"/>
        <w:rPr>
          <w:rFonts w:ascii="Verdana" w:hAnsi="Verdana"/>
          <w:b/>
        </w:rPr>
      </w:pPr>
      <w:r w:rsidRPr="00E54CEA">
        <w:rPr>
          <w:rFonts w:ascii="Verdana" w:hAnsi="Verdana"/>
          <w:b/>
        </w:rPr>
        <w:t>¿CÓMO ACTUAR FRENTE AL HOSTIGAMIENTO?</w:t>
      </w:r>
    </w:p>
    <w:p w:rsidR="00AC2A7D" w:rsidRPr="00310140" w:rsidRDefault="002F4864" w:rsidP="00310140">
      <w:pPr>
        <w:pStyle w:val="Sinespaciado"/>
        <w:jc w:val="both"/>
        <w:rPr>
          <w:rFonts w:ascii="Verdana" w:hAnsi="Verdana"/>
          <w:u w:val="single"/>
        </w:rPr>
      </w:pPr>
      <w:r>
        <w:rPr>
          <w:rFonts w:ascii="Verdana" w:hAnsi="Verdana"/>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32385</wp:posOffset>
                </wp:positionV>
                <wp:extent cx="5823585" cy="1790065"/>
                <wp:effectExtent l="11430" t="8255" r="1556385" b="1143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790065"/>
                        </a:xfrm>
                        <a:prstGeom prst="rect">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txbx>
                        <w:txbxContent>
                          <w:p w:rsidR="00E54CEA" w:rsidRPr="00310140" w:rsidRDefault="00E54CEA" w:rsidP="00E54CEA">
                            <w:pPr>
                              <w:pStyle w:val="Sinespaciado"/>
                              <w:numPr>
                                <w:ilvl w:val="0"/>
                                <w:numId w:val="21"/>
                              </w:numPr>
                              <w:jc w:val="both"/>
                              <w:rPr>
                                <w:rFonts w:ascii="Verdana" w:hAnsi="Verdana"/>
                              </w:rPr>
                            </w:pPr>
                            <w:r w:rsidRPr="00310140">
                              <w:rPr>
                                <w:rFonts w:ascii="Verdana" w:hAnsi="Verdana"/>
                              </w:rPr>
                              <w:t xml:space="preserve">Prestar atención al conjunto de las y los estudiantes implicados, y así romper el silencio que permite que esto ocurra. </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Informar inmediatamente del hecho ocurrido.</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Es esencial que todos los miembros de la comunidad conozcan claramente las normas y procedimientos.</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Recopilar información suficiente que dé claridad sobre el hecho que está ocurriendo.</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 xml:space="preserve">Determinar las partes involucradas. Es esencial considerar a los testigos. </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Tomar medidas posteriores: fomentar el desarrollo de habilidades y valores sociales que impidan que sigan ocurriendo.</w:t>
                            </w:r>
                          </w:p>
                          <w:p w:rsidR="00E54CEA" w:rsidRDefault="00E54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5pt;margin-top:2.55pt;width:458.55pt;height:14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770AIAAF0GAAAOAAAAZHJzL2Uyb0RvYy54bWysVd9v2yAQfp+0/wHx3jpO4jS14lRdu06T&#10;uh9SO+2ZYGyjYmBAYnd//Q5IXC/tpm1aHiw44Lvv7r67rC76VqAdM5YrWeD0dIIRk1SVXNYF/nJ/&#10;c7LEyDoiSyKUZAV+ZBZfrF+/WnU6Z1PVKFEygwBE2rzTBW6c03mSWNqwlthTpZmEw0qZljjYmjop&#10;DekAvRXJdDJZJJ0ypTaKMmvBeh0P8TrgVxWj7lNVWeaQKDBwc+Frwnfjv8l6RfLaEN1wuqdB/oFF&#10;S7gEpwPUNXEEbQ1/BtVyapRVlTulqk1UVXHKQgwQTTo5iuauIZqFWCA5Vg9psv8Pln7cfTaIlwXO&#10;MJKkhRLds96hN6pH6cynp9M2h1t3Gu65HuxQ5hCq1beKPlgk1VVDZM0ujVFdw0gJ9FL/Mhk9jTjW&#10;g2y6D6oEP2TrVADqK9P63EE2EKBDmR6H0nguFIzZcjrLlsCRwll6dg6lz4IPkh+ea2PdO6Za5BcF&#10;NlD7AE92t9Z5OiQ/XNlXqrzhQiCj3FfumpBs7zccWngTF0grCCiagyzZlTBoR0BQhFIm3Sy8ENsW&#10;wor2dOJ/UVtgBwVGezABjQEmkKrt2NH+rTcN137vLftbZ8CgPsQnuERQvAJPzyJpZCkRDPQQSxgU&#10;HfLkGQmJOjjxd0PQVgk+HB7RFS7KZJyYc8/1T/PyE3jLHcwJwdsCLyPR0Llebm9lGdaOcBHXEKCQ&#10;ni8LE2BfSrUFiLum7JAFDcWsoQfQ1sl0ns0WE5hUL0nhKKxf1Xz+chUWT2YidENiKYeSPRPDQDJI&#10;Y8Q/NJPvn9hJrt/0oW0XPp2+0TaqfITughC8Wv1MhkWjzHeMOphvBbbftsQwjMR7CYI+T+dzPxDD&#10;Zp6dTWFjxieb8QmRFKAK7DCoxS+vXByiW2143YCnWGypLqGrKx767YnVfhbADIuKj/PWD8nxPtx6&#10;+ldY/wAAAP//AwBQSwMEFAAGAAgAAAAhAKpqGxffAAAABwEAAA8AAABkcnMvZG93bnJldi54bWxM&#10;j81qwzAQhO+FvoPYQi8lke2Q1Ha9DqWQQg4NNM0DKNb6h1qSYymJ+/bdnNrjMMPMN8V6Mr240Og7&#10;ZxHieQSCbOV0ZxuEw9dmloLwQVmtemcJ4Yc8rMv7u0Ll2l3tJ132oRFcYn2uENoQhlxKX7VklJ+7&#10;gSx7tRuNCizHRupRXbnc9DKJopU0qrO80KqB3lqqvvdng/C00cnhY7dos1O2S0/klnX9vkV8fJhe&#10;X0AEmsJfGG74jA4lMx3d2WoveoTZgoMIyxgEu1m84iNHhCR9jkCWhfzPX/4CAAD//wMAUEsBAi0A&#10;FAAGAAgAAAAhALaDOJL+AAAA4QEAABMAAAAAAAAAAAAAAAAAAAAAAFtDb250ZW50X1R5cGVzXS54&#10;bWxQSwECLQAUAAYACAAAACEAOP0h/9YAAACUAQAACwAAAAAAAAAAAAAAAAAvAQAAX3JlbHMvLnJl&#10;bHNQSwECLQAUAAYACAAAACEAAqqe+9ACAABdBgAADgAAAAAAAAAAAAAAAAAuAgAAZHJzL2Uyb0Rv&#10;Yy54bWxQSwECLQAUAAYACAAAACEAqmobF98AAAAHAQAADwAAAAAAAAAAAAAAAAAqBQAAZHJzL2Rv&#10;d25yZXYueG1sUEsFBgAAAAAEAAQA8wAAADYGAAAAAA==&#10;" fillcolor="#9bbb59 [3206]" strokecolor="#f2f2f2 [3041]" strokeweight="1pt">
                <v:fill color2="#4e6128 [1606]" angle="45" focus="100%" type="gradient"/>
                <v:shadow on="t" type="perspective" color="#d6e3bc [1302]" opacity=".5" origin=",.5" offset="0,0" matrix=",-56756f,,.5"/>
                <v:textbox>
                  <w:txbxContent>
                    <w:p w:rsidR="00E54CEA" w:rsidRPr="00310140" w:rsidRDefault="00E54CEA" w:rsidP="00E54CEA">
                      <w:pPr>
                        <w:pStyle w:val="Sinespaciado"/>
                        <w:numPr>
                          <w:ilvl w:val="0"/>
                          <w:numId w:val="21"/>
                        </w:numPr>
                        <w:jc w:val="both"/>
                        <w:rPr>
                          <w:rFonts w:ascii="Verdana" w:hAnsi="Verdana"/>
                        </w:rPr>
                      </w:pPr>
                      <w:r w:rsidRPr="00310140">
                        <w:rPr>
                          <w:rFonts w:ascii="Verdana" w:hAnsi="Verdana"/>
                        </w:rPr>
                        <w:t xml:space="preserve">Prestar atención al conjunto de las y los estudiantes implicados, y así romper el silencio que permite que esto ocurra. </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Informar inmediatamente del hecho ocurrido.</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Es esencial que todos los miembros de la comunidad conozcan claramente las normas y procedimientos.</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Recopilar información suficiente que dé claridad sobre el hecho que está ocurriendo.</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 xml:space="preserve">Determinar las partes involucradas. Es esencial considerar a los testigos. </w:t>
                      </w:r>
                    </w:p>
                    <w:p w:rsidR="00E54CEA" w:rsidRPr="00310140" w:rsidRDefault="00E54CEA" w:rsidP="00E54CEA">
                      <w:pPr>
                        <w:pStyle w:val="Sinespaciado"/>
                        <w:numPr>
                          <w:ilvl w:val="0"/>
                          <w:numId w:val="21"/>
                        </w:numPr>
                        <w:jc w:val="both"/>
                        <w:rPr>
                          <w:rFonts w:ascii="Verdana" w:hAnsi="Verdana"/>
                        </w:rPr>
                      </w:pPr>
                      <w:r w:rsidRPr="00310140">
                        <w:rPr>
                          <w:rFonts w:ascii="Verdana" w:hAnsi="Verdana"/>
                        </w:rPr>
                        <w:t>Tomar medidas posteriores: fomentar el desarrollo de habilidades y valores sociales que impidan que sigan ocurriendo.</w:t>
                      </w:r>
                    </w:p>
                    <w:p w:rsidR="00E54CEA" w:rsidRDefault="00E54CEA"/>
                  </w:txbxContent>
                </v:textbox>
              </v:shape>
            </w:pict>
          </mc:Fallback>
        </mc:AlternateContent>
      </w:r>
    </w:p>
    <w:p w:rsidR="00AC2A7D" w:rsidRPr="00310140" w:rsidRDefault="00AC2A7D" w:rsidP="00310140">
      <w:pPr>
        <w:pStyle w:val="Sinespaciado"/>
        <w:jc w:val="both"/>
        <w:rPr>
          <w:rFonts w:ascii="Verdana" w:hAnsi="Verdana"/>
        </w:rPr>
      </w:pPr>
      <w:r w:rsidRPr="00310140">
        <w:rPr>
          <w:rFonts w:ascii="Verdana" w:hAnsi="Verdana"/>
          <w:u w:val="single"/>
        </w:rPr>
        <w:t xml:space="preserve"> </w:t>
      </w: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E54CEA" w:rsidRDefault="00E54CEA" w:rsidP="00310140">
      <w:pPr>
        <w:pStyle w:val="Sinespaciado"/>
        <w:jc w:val="both"/>
        <w:rPr>
          <w:rFonts w:ascii="Verdana" w:hAnsi="Verdana"/>
        </w:rPr>
      </w:pPr>
    </w:p>
    <w:p w:rsidR="001A2D67" w:rsidRDefault="001A2D67" w:rsidP="00E54CEA">
      <w:pPr>
        <w:pStyle w:val="Sinespaciado"/>
        <w:rPr>
          <w:b/>
        </w:rPr>
      </w:pPr>
    </w:p>
    <w:p w:rsidR="00AC2A7D" w:rsidRPr="00E54CEA" w:rsidRDefault="00CC0F56" w:rsidP="00E54CEA">
      <w:pPr>
        <w:pStyle w:val="Sinespaciado"/>
        <w:rPr>
          <w:b/>
        </w:rPr>
      </w:pPr>
      <w:r w:rsidRPr="00E54CEA">
        <w:rPr>
          <w:b/>
        </w:rPr>
        <w:t>Videos recomendados para prevenir el bullying</w:t>
      </w:r>
    </w:p>
    <w:p w:rsidR="00AC2A7D" w:rsidRPr="00E54CEA" w:rsidRDefault="002F4864" w:rsidP="00E54CEA">
      <w:pPr>
        <w:pStyle w:val="Sinespaciado"/>
      </w:pPr>
      <w:hyperlink r:id="rId8" w:history="1">
        <w:r w:rsidR="00CC0F56" w:rsidRPr="00E54CEA">
          <w:rPr>
            <w:rStyle w:val="Hipervnculo"/>
            <w:color w:val="auto"/>
            <w:u w:val="none"/>
          </w:rPr>
          <w:t>https://www.youtube.com/watch?v=m0DNWvEGgaA</w:t>
        </w:r>
      </w:hyperlink>
      <w:r w:rsidR="00E54CEA">
        <w:t xml:space="preserve"> </w:t>
      </w:r>
    </w:p>
    <w:p w:rsidR="00AC2A7D" w:rsidRPr="00E54CEA" w:rsidRDefault="002F4864" w:rsidP="00E54CEA">
      <w:pPr>
        <w:pStyle w:val="Sinespaciado"/>
      </w:pPr>
      <w:hyperlink r:id="rId9" w:history="1">
        <w:r w:rsidR="00AC2A7D" w:rsidRPr="00E54CEA">
          <w:rPr>
            <w:rStyle w:val="Hipervnculo"/>
            <w:color w:val="auto"/>
            <w:u w:val="none"/>
          </w:rPr>
          <w:t>https://www.youtube.com/watch?v=L0b8K0O1GWA</w:t>
        </w:r>
      </w:hyperlink>
      <w:r w:rsidR="00AC2A7D" w:rsidRPr="00E54CEA">
        <w:t xml:space="preserve"> </w:t>
      </w:r>
      <w:r w:rsidR="00E54CEA">
        <w:t xml:space="preserve"> </w:t>
      </w:r>
    </w:p>
    <w:p w:rsidR="00CC0F56" w:rsidRDefault="00CC0F56" w:rsidP="00310140">
      <w:pPr>
        <w:pStyle w:val="Sinespaciado"/>
        <w:jc w:val="both"/>
        <w:rPr>
          <w:rFonts w:ascii="Verdana" w:hAnsi="Verdana"/>
        </w:rPr>
      </w:pPr>
    </w:p>
    <w:p w:rsidR="00CC0F56" w:rsidRDefault="00CC0F56" w:rsidP="00310140">
      <w:pPr>
        <w:pStyle w:val="Sinespaciado"/>
        <w:jc w:val="both"/>
        <w:rPr>
          <w:rFonts w:ascii="Verdana" w:hAnsi="Verdana"/>
        </w:rPr>
      </w:pPr>
    </w:p>
    <w:sectPr w:rsidR="00CC0F56" w:rsidSect="00B90DA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3F90"/>
    <w:multiLevelType w:val="hybridMultilevel"/>
    <w:tmpl w:val="87B24332"/>
    <w:lvl w:ilvl="0" w:tplc="0C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C32369"/>
    <w:multiLevelType w:val="multilevel"/>
    <w:tmpl w:val="68A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34B6"/>
    <w:multiLevelType w:val="multilevel"/>
    <w:tmpl w:val="C4F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4B8C"/>
    <w:multiLevelType w:val="hybridMultilevel"/>
    <w:tmpl w:val="FB626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B6237F"/>
    <w:multiLevelType w:val="hybridMultilevel"/>
    <w:tmpl w:val="CEA62B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906754"/>
    <w:multiLevelType w:val="hybridMultilevel"/>
    <w:tmpl w:val="B49A1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7267C3"/>
    <w:multiLevelType w:val="hybridMultilevel"/>
    <w:tmpl w:val="BCD4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163A5"/>
    <w:multiLevelType w:val="hybridMultilevel"/>
    <w:tmpl w:val="FC109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D25A3"/>
    <w:multiLevelType w:val="hybridMultilevel"/>
    <w:tmpl w:val="3B1E7B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4C1617"/>
    <w:multiLevelType w:val="hybridMultilevel"/>
    <w:tmpl w:val="4730610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15:restartNumberingAfterBreak="0">
    <w:nsid w:val="3C263AE1"/>
    <w:multiLevelType w:val="hybridMultilevel"/>
    <w:tmpl w:val="F0F811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A644B"/>
    <w:multiLevelType w:val="multilevel"/>
    <w:tmpl w:val="B52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9738A"/>
    <w:multiLevelType w:val="hybridMultilevel"/>
    <w:tmpl w:val="969078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5FC1A96"/>
    <w:multiLevelType w:val="hybridMultilevel"/>
    <w:tmpl w:val="5B8471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C6689C"/>
    <w:multiLevelType w:val="hybridMultilevel"/>
    <w:tmpl w:val="11BA7D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283F44"/>
    <w:multiLevelType w:val="hybridMultilevel"/>
    <w:tmpl w:val="8BFCD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B638D4"/>
    <w:multiLevelType w:val="hybridMultilevel"/>
    <w:tmpl w:val="AC6670C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F72EFE"/>
    <w:multiLevelType w:val="multilevel"/>
    <w:tmpl w:val="E28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B439F"/>
    <w:multiLevelType w:val="multilevel"/>
    <w:tmpl w:val="DB6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C0875"/>
    <w:multiLevelType w:val="hybridMultilevel"/>
    <w:tmpl w:val="5282B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5E3E79"/>
    <w:multiLevelType w:val="hybridMultilevel"/>
    <w:tmpl w:val="E182E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CC236A"/>
    <w:multiLevelType w:val="hybridMultilevel"/>
    <w:tmpl w:val="84261F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143BBE"/>
    <w:multiLevelType w:val="hybridMultilevel"/>
    <w:tmpl w:val="614AE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673E22"/>
    <w:multiLevelType w:val="hybridMultilevel"/>
    <w:tmpl w:val="CE981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17"/>
  </w:num>
  <w:num w:numId="5">
    <w:abstractNumId w:val="3"/>
  </w:num>
  <w:num w:numId="6">
    <w:abstractNumId w:val="4"/>
  </w:num>
  <w:num w:numId="7">
    <w:abstractNumId w:val="21"/>
  </w:num>
  <w:num w:numId="8">
    <w:abstractNumId w:val="7"/>
  </w:num>
  <w:num w:numId="9">
    <w:abstractNumId w:val="13"/>
  </w:num>
  <w:num w:numId="10">
    <w:abstractNumId w:val="14"/>
  </w:num>
  <w:num w:numId="11">
    <w:abstractNumId w:val="22"/>
  </w:num>
  <w:num w:numId="12">
    <w:abstractNumId w:val="12"/>
  </w:num>
  <w:num w:numId="13">
    <w:abstractNumId w:val="8"/>
  </w:num>
  <w:num w:numId="14">
    <w:abstractNumId w:val="16"/>
  </w:num>
  <w:num w:numId="15">
    <w:abstractNumId w:val="19"/>
  </w:num>
  <w:num w:numId="16">
    <w:abstractNumId w:val="0"/>
  </w:num>
  <w:num w:numId="17">
    <w:abstractNumId w:val="10"/>
  </w:num>
  <w:num w:numId="18">
    <w:abstractNumId w:val="15"/>
  </w:num>
  <w:num w:numId="19">
    <w:abstractNumId w:val="20"/>
  </w:num>
  <w:num w:numId="20">
    <w:abstractNumId w:val="23"/>
  </w:num>
  <w:num w:numId="21">
    <w:abstractNumId w:val="5"/>
  </w:num>
  <w:num w:numId="22">
    <w:abstractNumId w:val="6"/>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49"/>
    <w:rsid w:val="000E537D"/>
    <w:rsid w:val="001A2D67"/>
    <w:rsid w:val="002B5B14"/>
    <w:rsid w:val="002F4864"/>
    <w:rsid w:val="00310140"/>
    <w:rsid w:val="00463549"/>
    <w:rsid w:val="00535A26"/>
    <w:rsid w:val="00603951"/>
    <w:rsid w:val="009A4E6C"/>
    <w:rsid w:val="00A0531A"/>
    <w:rsid w:val="00AC2A7D"/>
    <w:rsid w:val="00B90DAB"/>
    <w:rsid w:val="00CC0F56"/>
    <w:rsid w:val="00E54CEA"/>
    <w:rsid w:val="00F85124"/>
    <w:rsid w:val="00FB1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A3242-4243-4C56-A3A3-DF17D86E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26"/>
    <w:rPr>
      <w:lang w:val="es-ES_tradnl"/>
    </w:rPr>
  </w:style>
  <w:style w:type="paragraph" w:styleId="Ttulo2">
    <w:name w:val="heading 2"/>
    <w:basedOn w:val="Normal"/>
    <w:next w:val="Normal"/>
    <w:link w:val="Ttulo2Car"/>
    <w:uiPriority w:val="9"/>
    <w:semiHidden/>
    <w:unhideWhenUsed/>
    <w:qFormat/>
    <w:rsid w:val="00AC2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6354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4635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3549"/>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635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63549"/>
    <w:rPr>
      <w:b/>
      <w:bCs/>
    </w:rPr>
  </w:style>
  <w:style w:type="character" w:customStyle="1" w:styleId="Ttulo4Car">
    <w:name w:val="Título 4 Car"/>
    <w:basedOn w:val="Fuentedeprrafopredeter"/>
    <w:link w:val="Ttulo4"/>
    <w:uiPriority w:val="9"/>
    <w:semiHidden/>
    <w:rsid w:val="00463549"/>
    <w:rPr>
      <w:rFonts w:asciiTheme="majorHAnsi" w:eastAsiaTheme="majorEastAsia" w:hAnsiTheme="majorHAnsi" w:cstheme="majorBidi"/>
      <w:b/>
      <w:bCs/>
      <w:i/>
      <w:iCs/>
      <w:color w:val="4F81BD" w:themeColor="accent1"/>
      <w:lang w:val="es-ES_tradnl"/>
    </w:rPr>
  </w:style>
  <w:style w:type="character" w:styleId="Hipervnculo">
    <w:name w:val="Hyperlink"/>
    <w:basedOn w:val="Fuentedeprrafopredeter"/>
    <w:uiPriority w:val="99"/>
    <w:unhideWhenUsed/>
    <w:rsid w:val="00463549"/>
    <w:rPr>
      <w:color w:val="0000FF" w:themeColor="hyperlink"/>
      <w:u w:val="single"/>
    </w:rPr>
  </w:style>
  <w:style w:type="paragraph" w:styleId="Prrafodelista">
    <w:name w:val="List Paragraph"/>
    <w:basedOn w:val="Normal"/>
    <w:uiPriority w:val="34"/>
    <w:qFormat/>
    <w:rsid w:val="00AC2A7D"/>
    <w:pPr>
      <w:ind w:left="720"/>
      <w:contextualSpacing/>
    </w:pPr>
    <w:rPr>
      <w:lang w:val="es-CL"/>
    </w:rPr>
  </w:style>
  <w:style w:type="character" w:customStyle="1" w:styleId="Ttulo2Car">
    <w:name w:val="Título 2 Car"/>
    <w:basedOn w:val="Fuentedeprrafopredeter"/>
    <w:link w:val="Ttulo2"/>
    <w:uiPriority w:val="9"/>
    <w:semiHidden/>
    <w:rsid w:val="00AC2A7D"/>
    <w:rPr>
      <w:rFonts w:asciiTheme="majorHAnsi" w:eastAsiaTheme="majorEastAsia" w:hAnsiTheme="majorHAnsi" w:cstheme="majorBidi"/>
      <w:b/>
      <w:bCs/>
      <w:color w:val="4F81BD" w:themeColor="accent1"/>
      <w:sz w:val="26"/>
      <w:szCs w:val="26"/>
      <w:lang w:val="es-ES_tradnl"/>
    </w:rPr>
  </w:style>
  <w:style w:type="paragraph" w:styleId="Sinespaciado">
    <w:name w:val="No Spacing"/>
    <w:uiPriority w:val="1"/>
    <w:qFormat/>
    <w:rsid w:val="00AC2A7D"/>
    <w:pPr>
      <w:spacing w:after="0" w:line="240" w:lineRule="auto"/>
    </w:pPr>
    <w:rPr>
      <w:lang w:val="es-ES_tradnl"/>
    </w:rPr>
  </w:style>
  <w:style w:type="character" w:styleId="nfasis">
    <w:name w:val="Emphasis"/>
    <w:basedOn w:val="Fuentedeprrafopredeter"/>
    <w:uiPriority w:val="20"/>
    <w:qFormat/>
    <w:rsid w:val="00B90DAB"/>
    <w:rPr>
      <w:i/>
      <w:iCs/>
    </w:rPr>
  </w:style>
  <w:style w:type="character" w:styleId="AcrnimoHTML">
    <w:name w:val="HTML Acronym"/>
    <w:basedOn w:val="Fuentedeprrafopredeter"/>
    <w:uiPriority w:val="99"/>
    <w:semiHidden/>
    <w:unhideWhenUsed/>
    <w:rsid w:val="00B90DAB"/>
  </w:style>
  <w:style w:type="paragraph" w:styleId="Textodeglobo">
    <w:name w:val="Balloon Text"/>
    <w:basedOn w:val="Normal"/>
    <w:link w:val="TextodegloboCar"/>
    <w:uiPriority w:val="99"/>
    <w:semiHidden/>
    <w:unhideWhenUsed/>
    <w:rsid w:val="002B5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B1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4990">
      <w:bodyDiv w:val="1"/>
      <w:marLeft w:val="0"/>
      <w:marRight w:val="0"/>
      <w:marTop w:val="0"/>
      <w:marBottom w:val="0"/>
      <w:divBdr>
        <w:top w:val="none" w:sz="0" w:space="0" w:color="auto"/>
        <w:left w:val="none" w:sz="0" w:space="0" w:color="auto"/>
        <w:bottom w:val="none" w:sz="0" w:space="0" w:color="auto"/>
        <w:right w:val="none" w:sz="0" w:space="0" w:color="auto"/>
      </w:divBdr>
    </w:div>
    <w:div w:id="513298882">
      <w:bodyDiv w:val="1"/>
      <w:marLeft w:val="0"/>
      <w:marRight w:val="0"/>
      <w:marTop w:val="0"/>
      <w:marBottom w:val="0"/>
      <w:divBdr>
        <w:top w:val="none" w:sz="0" w:space="0" w:color="auto"/>
        <w:left w:val="none" w:sz="0" w:space="0" w:color="auto"/>
        <w:bottom w:val="none" w:sz="0" w:space="0" w:color="auto"/>
        <w:right w:val="none" w:sz="0" w:space="0" w:color="auto"/>
      </w:divBdr>
    </w:div>
    <w:div w:id="975262247">
      <w:bodyDiv w:val="1"/>
      <w:marLeft w:val="0"/>
      <w:marRight w:val="0"/>
      <w:marTop w:val="0"/>
      <w:marBottom w:val="0"/>
      <w:divBdr>
        <w:top w:val="none" w:sz="0" w:space="0" w:color="auto"/>
        <w:left w:val="none" w:sz="0" w:space="0" w:color="auto"/>
        <w:bottom w:val="none" w:sz="0" w:space="0" w:color="auto"/>
        <w:right w:val="none" w:sz="0" w:space="0" w:color="auto"/>
      </w:divBdr>
    </w:div>
    <w:div w:id="1419476321">
      <w:bodyDiv w:val="1"/>
      <w:marLeft w:val="0"/>
      <w:marRight w:val="0"/>
      <w:marTop w:val="0"/>
      <w:marBottom w:val="0"/>
      <w:divBdr>
        <w:top w:val="none" w:sz="0" w:space="0" w:color="auto"/>
        <w:left w:val="none" w:sz="0" w:space="0" w:color="auto"/>
        <w:bottom w:val="none" w:sz="0" w:space="0" w:color="auto"/>
        <w:right w:val="none" w:sz="0" w:space="0" w:color="auto"/>
      </w:divBdr>
    </w:div>
    <w:div w:id="1448306426">
      <w:bodyDiv w:val="1"/>
      <w:marLeft w:val="0"/>
      <w:marRight w:val="0"/>
      <w:marTop w:val="0"/>
      <w:marBottom w:val="0"/>
      <w:divBdr>
        <w:top w:val="none" w:sz="0" w:space="0" w:color="auto"/>
        <w:left w:val="none" w:sz="0" w:space="0" w:color="auto"/>
        <w:bottom w:val="none" w:sz="0" w:space="0" w:color="auto"/>
        <w:right w:val="none" w:sz="0" w:space="0" w:color="auto"/>
      </w:divBdr>
    </w:div>
    <w:div w:id="1505824527">
      <w:bodyDiv w:val="1"/>
      <w:marLeft w:val="0"/>
      <w:marRight w:val="0"/>
      <w:marTop w:val="0"/>
      <w:marBottom w:val="0"/>
      <w:divBdr>
        <w:top w:val="none" w:sz="0" w:space="0" w:color="auto"/>
        <w:left w:val="none" w:sz="0" w:space="0" w:color="auto"/>
        <w:bottom w:val="none" w:sz="0" w:space="0" w:color="auto"/>
        <w:right w:val="none" w:sz="0" w:space="0" w:color="auto"/>
      </w:divBdr>
    </w:div>
    <w:div w:id="19882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DNWvEGga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0b8K0O1GW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admin</cp:lastModifiedBy>
  <cp:revision>2</cp:revision>
  <dcterms:created xsi:type="dcterms:W3CDTF">2017-08-22T19:02:00Z</dcterms:created>
  <dcterms:modified xsi:type="dcterms:W3CDTF">2017-08-22T19:02:00Z</dcterms:modified>
</cp:coreProperties>
</file>